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0F" w:rsidRPr="001B2B0F" w:rsidRDefault="001B2B0F" w:rsidP="001B2B0F">
      <w:pPr>
        <w:tabs>
          <w:tab w:val="left" w:pos="182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1B2B0F">
        <w:rPr>
          <w:rFonts w:ascii="Times New Roman" w:hAnsi="Times New Roman" w:cs="Times New Roman"/>
          <w:sz w:val="28"/>
        </w:rPr>
        <w:t>ВЕРХОВНЫЙ СУД РОССИЙСКОЙ ФЕДЕРАЦИИ</w:t>
      </w:r>
    </w:p>
    <w:p w:rsidR="001B2B0F" w:rsidRPr="001B2B0F" w:rsidRDefault="001B2B0F" w:rsidP="001B2B0F">
      <w:pPr>
        <w:spacing w:after="0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1B2B0F">
        <w:rPr>
          <w:rFonts w:ascii="Times New Roman" w:hAnsi="Times New Roman" w:cs="Times New Roman"/>
          <w:sz w:val="28"/>
        </w:rPr>
        <w:tab/>
      </w:r>
    </w:p>
    <w:p w:rsidR="001B2B0F" w:rsidRPr="001B2B0F" w:rsidRDefault="001B2B0F" w:rsidP="001B2B0F">
      <w:pPr>
        <w:tabs>
          <w:tab w:val="left" w:pos="182"/>
        </w:tabs>
        <w:spacing w:after="0"/>
        <w:ind w:left="10080"/>
        <w:rPr>
          <w:rFonts w:ascii="Times New Roman" w:hAnsi="Times New Roman" w:cs="Times New Roman"/>
          <w:b/>
          <w:bCs/>
        </w:rPr>
      </w:pPr>
    </w:p>
    <w:p w:rsidR="001B2B0F" w:rsidRPr="001B2B0F" w:rsidRDefault="001B2B0F" w:rsidP="001B2B0F">
      <w:pPr>
        <w:tabs>
          <w:tab w:val="left" w:pos="182"/>
        </w:tabs>
        <w:spacing w:after="0"/>
        <w:ind w:left="10080"/>
        <w:rPr>
          <w:rFonts w:ascii="Times New Roman" w:hAnsi="Times New Roman" w:cs="Times New Roman"/>
          <w:b/>
          <w:bCs/>
        </w:rPr>
      </w:pPr>
    </w:p>
    <w:p w:rsidR="001B2B0F" w:rsidRPr="001B2B0F" w:rsidRDefault="001B2B0F" w:rsidP="001B2B0F">
      <w:pPr>
        <w:tabs>
          <w:tab w:val="left" w:pos="18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tabs>
          <w:tab w:val="left" w:pos="182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00CF" w:rsidP="001B00C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1B2B0F" w:rsidRPr="001B2B0F">
        <w:rPr>
          <w:rFonts w:ascii="Times New Roman" w:hAnsi="Times New Roman" w:cs="Times New Roman"/>
          <w:sz w:val="28"/>
        </w:rPr>
        <w:t>ОТЧЕТ</w:t>
      </w:r>
    </w:p>
    <w:p w:rsidR="001B2B0F" w:rsidRPr="001B2B0F" w:rsidRDefault="001B2B0F" w:rsidP="001B00C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>ОБ ОСНОВНЫХ ИТОГАХ  РАБОТЫ</w:t>
      </w:r>
    </w:p>
    <w:p w:rsidR="00A64FC7" w:rsidRDefault="001B2B0F" w:rsidP="001B00C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ОРГАН</w:t>
      </w:r>
      <w:r w:rsidR="009C4EE3">
        <w:rPr>
          <w:rFonts w:ascii="Times New Roman" w:hAnsi="Times New Roman" w:cs="Times New Roman"/>
          <w:sz w:val="28"/>
        </w:rPr>
        <w:t>ИЗАЦИИ ПРАКТИК И ТРУДОУСТРОЙСТВА</w:t>
      </w:r>
      <w:r>
        <w:rPr>
          <w:rFonts w:ascii="Times New Roman" w:hAnsi="Times New Roman" w:cs="Times New Roman"/>
          <w:sz w:val="28"/>
        </w:rPr>
        <w:t xml:space="preserve"> ВЫПУСКНИКОВ</w:t>
      </w:r>
    </w:p>
    <w:p w:rsidR="001B2B0F" w:rsidRPr="001B2B0F" w:rsidRDefault="00A64FC7" w:rsidP="001B00C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СЕВЕРО-КАВКАЗСКОГО </w:t>
      </w:r>
      <w:r w:rsidR="001B2B0F" w:rsidRPr="001B2B0F">
        <w:rPr>
          <w:rFonts w:ascii="Times New Roman" w:hAnsi="Times New Roman" w:cs="Times New Roman"/>
          <w:sz w:val="28"/>
        </w:rPr>
        <w:t>ФИЛИАЛА</w:t>
      </w:r>
    </w:p>
    <w:p w:rsidR="001B2B0F" w:rsidRPr="001B2B0F" w:rsidRDefault="001B2B0F" w:rsidP="001B00C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>РОССИЙСКО</w:t>
      </w:r>
      <w:r w:rsidR="006B446C">
        <w:rPr>
          <w:rFonts w:ascii="Times New Roman" w:hAnsi="Times New Roman" w:cs="Times New Roman"/>
          <w:sz w:val="28"/>
        </w:rPr>
        <w:t>ГО</w:t>
      </w:r>
      <w:r w:rsidRPr="001B2B0F">
        <w:rPr>
          <w:rFonts w:ascii="Times New Roman" w:hAnsi="Times New Roman" w:cs="Times New Roman"/>
          <w:sz w:val="28"/>
        </w:rPr>
        <w:t xml:space="preserve"> </w:t>
      </w:r>
      <w:r w:rsidR="006B446C">
        <w:rPr>
          <w:rFonts w:ascii="Times New Roman" w:hAnsi="Times New Roman" w:cs="Times New Roman"/>
          <w:sz w:val="28"/>
        </w:rPr>
        <w:t>ГОСУДАРСТВЕННОГО УНИВЕРСИТЕТА</w:t>
      </w:r>
      <w:r w:rsidRPr="001B2B0F">
        <w:rPr>
          <w:rFonts w:ascii="Times New Roman" w:hAnsi="Times New Roman" w:cs="Times New Roman"/>
          <w:sz w:val="28"/>
        </w:rPr>
        <w:t xml:space="preserve"> ПРАВОСУДИЯ</w:t>
      </w:r>
    </w:p>
    <w:p w:rsidR="001B2B0F" w:rsidRPr="001B2B0F" w:rsidRDefault="001B00CF" w:rsidP="001B00CF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1B2B0F" w:rsidRPr="001B2B0F">
        <w:rPr>
          <w:rFonts w:ascii="Times New Roman" w:hAnsi="Times New Roman" w:cs="Times New Roman"/>
          <w:sz w:val="28"/>
        </w:rPr>
        <w:t>ЗА 201</w:t>
      </w:r>
      <w:r w:rsidR="003D2507">
        <w:rPr>
          <w:rFonts w:ascii="Times New Roman" w:hAnsi="Times New Roman" w:cs="Times New Roman"/>
          <w:sz w:val="28"/>
        </w:rPr>
        <w:t>9</w:t>
      </w:r>
      <w:r w:rsidR="001B2B0F" w:rsidRPr="001B2B0F">
        <w:rPr>
          <w:rFonts w:ascii="Times New Roman" w:hAnsi="Times New Roman" w:cs="Times New Roman"/>
          <w:sz w:val="28"/>
        </w:rPr>
        <w:t xml:space="preserve"> ГОД</w:t>
      </w: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B2B0F" w:rsidRPr="001B2B0F" w:rsidRDefault="001B2B0F" w:rsidP="001B2B0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Краснодар</w:t>
      </w:r>
    </w:p>
    <w:p w:rsidR="001B2B0F" w:rsidRPr="001B2B0F" w:rsidRDefault="001B2B0F" w:rsidP="001B2B0F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B2B0F">
        <w:rPr>
          <w:rFonts w:ascii="Times New Roman" w:hAnsi="Times New Roman" w:cs="Times New Roman"/>
          <w:sz w:val="28"/>
        </w:rPr>
        <w:t xml:space="preserve">  201</w:t>
      </w:r>
      <w:r w:rsidR="003D2507">
        <w:rPr>
          <w:rFonts w:ascii="Times New Roman" w:hAnsi="Times New Roman" w:cs="Times New Roman"/>
          <w:sz w:val="28"/>
        </w:rPr>
        <w:t>9</w:t>
      </w:r>
      <w:r w:rsidR="00D757FA">
        <w:rPr>
          <w:rFonts w:ascii="Times New Roman" w:hAnsi="Times New Roman" w:cs="Times New Roman"/>
          <w:sz w:val="28"/>
        </w:rPr>
        <w:t xml:space="preserve"> </w:t>
      </w:r>
    </w:p>
    <w:p w:rsidR="00950166" w:rsidRDefault="00950166">
      <w:pPr>
        <w:rPr>
          <w:rFonts w:ascii="Times New Roman" w:hAnsi="Times New Roman" w:cs="Times New Roman"/>
          <w:b/>
          <w:sz w:val="28"/>
          <w:szCs w:val="28"/>
        </w:rPr>
      </w:pPr>
    </w:p>
    <w:p w:rsidR="00A64FC7" w:rsidRDefault="00A64FC7">
      <w:pPr>
        <w:rPr>
          <w:rFonts w:ascii="Times New Roman" w:hAnsi="Times New Roman" w:cs="Times New Roman"/>
          <w:b/>
          <w:sz w:val="28"/>
          <w:szCs w:val="28"/>
        </w:rPr>
      </w:pPr>
    </w:p>
    <w:p w:rsidR="00EE1A39" w:rsidRDefault="00EE1A39" w:rsidP="007201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A39">
        <w:rPr>
          <w:rFonts w:ascii="Times New Roman" w:hAnsi="Times New Roman" w:cs="Times New Roman"/>
          <w:b/>
          <w:sz w:val="28"/>
          <w:szCs w:val="28"/>
        </w:rPr>
        <w:lastRenderedPageBreak/>
        <w:t>Отчет  отдела по организации практик и трудоустройств</w:t>
      </w:r>
      <w:r w:rsidR="00660131">
        <w:rPr>
          <w:rFonts w:ascii="Times New Roman" w:hAnsi="Times New Roman" w:cs="Times New Roman"/>
          <w:b/>
          <w:sz w:val="28"/>
          <w:szCs w:val="28"/>
        </w:rPr>
        <w:t>а</w:t>
      </w:r>
      <w:r w:rsidRPr="00EE1A39">
        <w:rPr>
          <w:rFonts w:ascii="Times New Roman" w:hAnsi="Times New Roman" w:cs="Times New Roman"/>
          <w:b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46C" w:rsidRPr="006B446C" w:rsidRDefault="006B446C" w:rsidP="0072016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2.4. Имеющиеся договоры на прохождение практики. </w:t>
      </w:r>
    </w:p>
    <w:tbl>
      <w:tblPr>
        <w:tblpPr w:leftFromText="180" w:rightFromText="180" w:vertAnchor="page" w:horzAnchor="margin" w:tblpY="27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  <w:gridCol w:w="5547"/>
        <w:gridCol w:w="4307"/>
      </w:tblGrid>
      <w:tr w:rsidR="003D2507" w:rsidRPr="005E6412" w:rsidTr="005E6412">
        <w:trPr>
          <w:trHeight w:val="907"/>
        </w:trPr>
        <w:tc>
          <w:tcPr>
            <w:tcW w:w="1616" w:type="pct"/>
          </w:tcPr>
          <w:p w:rsidR="003D2507" w:rsidRPr="00B028FA" w:rsidRDefault="003D2507" w:rsidP="003D2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Специальность</w:t>
            </w:r>
          </w:p>
          <w:p w:rsidR="003D2507" w:rsidRPr="00B028FA" w:rsidRDefault="003D2507" w:rsidP="003D2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(направление подготовки)</w:t>
            </w:r>
          </w:p>
        </w:tc>
        <w:tc>
          <w:tcPr>
            <w:tcW w:w="1905" w:type="pct"/>
          </w:tcPr>
          <w:p w:rsidR="003D2507" w:rsidRPr="00B028FA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Наименование организации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Дата заключения договора</w:t>
            </w:r>
          </w:p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Срок действия</w:t>
            </w:r>
          </w:p>
        </w:tc>
      </w:tr>
      <w:tr w:rsidR="003D2507" w:rsidRPr="005E6412" w:rsidTr="005E6412">
        <w:trPr>
          <w:trHeight w:val="2787"/>
        </w:trPr>
        <w:tc>
          <w:tcPr>
            <w:tcW w:w="1616" w:type="pct"/>
            <w:vMerge w:val="restart"/>
          </w:tcPr>
          <w:p w:rsidR="003D2507" w:rsidRPr="00B028FA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направление подготовки 40.03.01 Юриспруденция</w:t>
            </w:r>
          </w:p>
          <w:p w:rsidR="003D2507" w:rsidRPr="00B028FA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3D2507" w:rsidRPr="00B028FA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направление подготовки 40.04.01 Юриспруденция</w:t>
            </w:r>
          </w:p>
          <w:p w:rsidR="003D2507" w:rsidRPr="00B028FA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3D2507" w:rsidRPr="00B028FA" w:rsidRDefault="003D2507" w:rsidP="003D250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специальность 40.02.03 Право и судебное администрирование</w:t>
            </w:r>
          </w:p>
          <w:p w:rsidR="003D2507" w:rsidRPr="00B028FA" w:rsidRDefault="003D2507" w:rsidP="003D2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(базовая подготовка)</w:t>
            </w:r>
          </w:p>
        </w:tc>
        <w:tc>
          <w:tcPr>
            <w:tcW w:w="1905" w:type="pct"/>
          </w:tcPr>
          <w:p w:rsidR="003D2507" w:rsidRPr="00B028FA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Управление Судебного департамента в Краснодарском крае</w:t>
            </w:r>
          </w:p>
          <w:p w:rsidR="003D2507" w:rsidRPr="00B028FA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(на основании договора № СКФ - 109/16 от 15 марта 2016 года и письма № УСД - 3/663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 xml:space="preserve">могут проходить все виды практики в 60 районных (городских) судах 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15 марта 2016 года/</w:t>
            </w:r>
          </w:p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3D2507" w:rsidRPr="005E6412" w:rsidTr="005E6412">
        <w:trPr>
          <w:trHeight w:val="3095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3D2507" w:rsidRPr="00B028FA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Департамент по обеспечению деятельности мировых судей Краснодарского края</w:t>
            </w:r>
          </w:p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(на основании договора № СКФ – 432/17 от 30 ноября 2017 года и письма № 62-1893/17-0121)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могут проходить все виды практики в</w:t>
            </w: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270 судебных участках Краснодарского края.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ноября 2017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ноября 2022 года</w:t>
            </w:r>
          </w:p>
        </w:tc>
      </w:tr>
      <w:tr w:rsidR="003D2507" w:rsidRPr="005E6412" w:rsidTr="005E6412">
        <w:trPr>
          <w:trHeight w:val="728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3D2507" w:rsidRPr="00B028FA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Краснодарский</w:t>
            </w:r>
          </w:p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краевой суд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23 мая 2018 года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май 2023 года</w:t>
            </w:r>
          </w:p>
        </w:tc>
      </w:tr>
      <w:tr w:rsidR="003D2507" w:rsidRPr="005E6412" w:rsidTr="005E6412">
        <w:trPr>
          <w:trHeight w:val="840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Арбитражный суд Краснодарского края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01 марта 2016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</w:tc>
      </w:tr>
      <w:tr w:rsidR="003D2507" w:rsidRPr="005E6412" w:rsidTr="005E6412">
        <w:trPr>
          <w:trHeight w:val="500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Арбитражный суд Северо-Кавказского округа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01 июня 2016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июня 2021 года</w:t>
            </w:r>
          </w:p>
        </w:tc>
      </w:tr>
      <w:tr w:rsidR="003D2507" w:rsidRPr="005E6412" w:rsidTr="005E6412">
        <w:trPr>
          <w:trHeight w:val="705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Четвертый кассационный суд общей юрисдикции</w:t>
            </w:r>
          </w:p>
        </w:tc>
        <w:tc>
          <w:tcPr>
            <w:tcW w:w="1479" w:type="pct"/>
          </w:tcPr>
          <w:p w:rsidR="003D2507" w:rsidRPr="00175B4E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175B4E">
              <w:rPr>
                <w:rFonts w:ascii="Times New Roman" w:hAnsi="Times New Roman" w:cs="Times New Roman"/>
                <w:bCs/>
                <w:sz w:val="24"/>
                <w:szCs w:val="32"/>
              </w:rPr>
              <w:t>02 октября 2019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175B4E">
              <w:rPr>
                <w:rFonts w:ascii="Times New Roman" w:hAnsi="Times New Roman" w:cs="Times New Roman"/>
                <w:bCs/>
                <w:sz w:val="24"/>
                <w:szCs w:val="32"/>
              </w:rPr>
              <w:t>октябрь 2024 года</w:t>
            </w:r>
          </w:p>
        </w:tc>
      </w:tr>
      <w:tr w:rsidR="003D2507" w:rsidRPr="005E6412" w:rsidTr="003D2507">
        <w:trPr>
          <w:trHeight w:val="821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Федеральной службы судебных приставов по Краснодарскому краю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29 мая 2019 года</w:t>
            </w: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май 2024</w:t>
            </w: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года</w:t>
            </w:r>
          </w:p>
        </w:tc>
      </w:tr>
      <w:tr w:rsidR="003D2507" w:rsidRPr="005E6412" w:rsidTr="003D2507">
        <w:trPr>
          <w:trHeight w:val="1531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Управление Федеральной службы, государственной регистрации, кадастра и картографии по Краснодарскому краю</w:t>
            </w:r>
          </w:p>
        </w:tc>
        <w:tc>
          <w:tcPr>
            <w:tcW w:w="1479" w:type="pct"/>
          </w:tcPr>
          <w:p w:rsidR="003D2507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02 сентября 2019/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сентябрь 2024 года</w:t>
            </w:r>
          </w:p>
        </w:tc>
      </w:tr>
      <w:tr w:rsidR="003D2507" w:rsidRPr="005E6412" w:rsidTr="003D2507">
        <w:trPr>
          <w:trHeight w:val="762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Федеральное казенное учреждение «Уголовно-исполнительная инспекция Управления Федеральной службы исполнения наказаний по Краснодарскому краю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июнь 2019</w:t>
            </w: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июнь 2024</w:t>
            </w: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года</w:t>
            </w:r>
          </w:p>
        </w:tc>
      </w:tr>
      <w:tr w:rsidR="003D2507" w:rsidRPr="005E6412" w:rsidTr="003D2507">
        <w:trPr>
          <w:trHeight w:val="762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903F9C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Уполномоченный по правам человека в Краснодарском крае и его аппарат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01 июня 2016 года/</w:t>
            </w:r>
          </w:p>
          <w:p w:rsidR="003D2507" w:rsidRPr="00903F9C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июнь 2022 года</w:t>
            </w:r>
          </w:p>
        </w:tc>
      </w:tr>
      <w:tr w:rsidR="003D2507" w:rsidRPr="005E6412" w:rsidTr="003D2507"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Уполномоченный по защите прав предпринимателей в Краснодарском крае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14 октября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неопределенный срок</w:t>
            </w:r>
          </w:p>
        </w:tc>
      </w:tr>
      <w:tr w:rsidR="003D2507" w:rsidRPr="005E6412" w:rsidTr="003D2507">
        <w:trPr>
          <w:trHeight w:val="766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Государственное казенное учреждение Краснодарского края «Государственное юридическое бюро Краснодарского края»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27 ноября 2018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27 февраля 2023 года</w:t>
            </w:r>
          </w:p>
        </w:tc>
      </w:tr>
      <w:tr w:rsidR="003D2507" w:rsidRPr="005E6412" w:rsidTr="003D2507">
        <w:trPr>
          <w:trHeight w:val="1001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Краснодарское региональное отделение Общероссийской Общественной организации «Ассоциация юристов России»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2018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2023</w:t>
            </w:r>
          </w:p>
        </w:tc>
      </w:tr>
      <w:tr w:rsidR="003D2507" w:rsidRPr="005E6412" w:rsidTr="003D2507">
        <w:trPr>
          <w:trHeight w:val="974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Избирательная комиссия Краснодарского края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06 ноября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неопределенный срок</w:t>
            </w:r>
          </w:p>
        </w:tc>
      </w:tr>
      <w:tr w:rsidR="003D2507" w:rsidRPr="005E6412" w:rsidTr="003D2507">
        <w:trPr>
          <w:trHeight w:val="513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Министерства юстиции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02 декабря 2014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2020 года</w:t>
            </w:r>
          </w:p>
        </w:tc>
      </w:tr>
      <w:tr w:rsidR="003D2507" w:rsidRPr="005E6412" w:rsidTr="003D2507">
        <w:trPr>
          <w:trHeight w:val="345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20 марта 2018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20 марта 2023 года</w:t>
            </w:r>
          </w:p>
        </w:tc>
      </w:tr>
      <w:tr w:rsidR="003D2507" w:rsidRPr="005E6412" w:rsidTr="003D2507">
        <w:trPr>
          <w:trHeight w:val="191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Федерального казначейства по Краснодарскому краю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10 февраля 2016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февраль 2022 года</w:t>
            </w:r>
          </w:p>
        </w:tc>
      </w:tr>
      <w:tr w:rsidR="003D2507" w:rsidRPr="005E6412" w:rsidTr="003D2507">
        <w:trPr>
          <w:trHeight w:val="191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Контрольно-счетная палата Краснодарского края</w:t>
            </w:r>
          </w:p>
        </w:tc>
        <w:tc>
          <w:tcPr>
            <w:tcW w:w="1479" w:type="pct"/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22 декабря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2021 года</w:t>
            </w:r>
          </w:p>
        </w:tc>
      </w:tr>
      <w:tr w:rsidR="003D2507" w:rsidRPr="005E6412" w:rsidTr="005E6412">
        <w:trPr>
          <w:trHeight w:val="590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Контрольно-счётная палаты муниципального образования город Краснодар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24 февраля 2016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февраль 2022 года</w:t>
            </w:r>
          </w:p>
        </w:tc>
      </w:tr>
      <w:tr w:rsidR="003D2507" w:rsidRPr="005E6412" w:rsidTr="005E6412">
        <w:trPr>
          <w:trHeight w:val="1172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МТУ Федерального агентства по управлению государственным имуществом  в Краснодарском крае и Республике Адыгея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15 февраля 2019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15 февраля 2024 года</w:t>
            </w:r>
          </w:p>
        </w:tc>
      </w:tr>
      <w:tr w:rsidR="003D2507" w:rsidRPr="005E6412" w:rsidTr="005E6412">
        <w:trPr>
          <w:trHeight w:val="1172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Ставропольский краевой суд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21 декабря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2021</w:t>
            </w:r>
          </w:p>
        </w:tc>
      </w:tr>
      <w:tr w:rsidR="003D2507" w:rsidRPr="005E6412" w:rsidTr="005E6412"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Конституционный суд Республики Адыгея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11 ноября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ноябрь 2021 года</w:t>
            </w:r>
          </w:p>
        </w:tc>
      </w:tr>
      <w:tr w:rsidR="003D2507" w:rsidRPr="005E6412" w:rsidTr="005E6412"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Верховный суд Карачаево-Черкесской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21 декабря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2021</w:t>
            </w:r>
          </w:p>
        </w:tc>
      </w:tr>
      <w:tr w:rsidR="003D2507" w:rsidRPr="005E6412" w:rsidTr="005E6412">
        <w:trPr>
          <w:trHeight w:val="879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Судебного департамента в Карачаево-Черкесской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19 мая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май 2020 года</w:t>
            </w:r>
          </w:p>
        </w:tc>
      </w:tr>
      <w:tr w:rsidR="003D2507" w:rsidRPr="005E6412" w:rsidTr="005E6412">
        <w:trPr>
          <w:trHeight w:val="868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Верховный суд Кабардино-Балкарской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24 ноября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2021 года</w:t>
            </w:r>
          </w:p>
        </w:tc>
      </w:tr>
      <w:tr w:rsidR="003D2507" w:rsidRPr="005E6412" w:rsidTr="005E6412"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Судебного департамента в Кабардино-Балкарской Республике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28 мая 2019</w:t>
            </w: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32"/>
              </w:rPr>
              <w:t>май 2024</w:t>
            </w: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 года</w:t>
            </w:r>
          </w:p>
        </w:tc>
      </w:tr>
      <w:tr w:rsidR="003D2507" w:rsidRPr="005E6412" w:rsidTr="009739F3">
        <w:trPr>
          <w:trHeight w:val="873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Верховный суд Чеченской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 xml:space="preserve">08 декабря 2015 года/ 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08 декабря 2021 года</w:t>
            </w:r>
          </w:p>
        </w:tc>
      </w:tr>
      <w:tr w:rsidR="003D2507" w:rsidRPr="005E6412" w:rsidTr="009739F3">
        <w:trPr>
          <w:trHeight w:val="843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Судебного департамента в Чеченской Республики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24 ноября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2021 года</w:t>
            </w:r>
          </w:p>
        </w:tc>
      </w:tr>
      <w:tr w:rsidR="003D2507" w:rsidRPr="005E6412" w:rsidTr="003D2507"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Верховный суд Республики Дагестан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24 ноября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2021 года</w:t>
            </w:r>
          </w:p>
        </w:tc>
      </w:tr>
      <w:tr w:rsidR="003D2507" w:rsidRPr="005E6412" w:rsidTr="003D2507">
        <w:trPr>
          <w:trHeight w:val="719"/>
        </w:trPr>
        <w:tc>
          <w:tcPr>
            <w:tcW w:w="1616" w:type="pct"/>
            <w:vMerge w:val="restart"/>
          </w:tcPr>
          <w:p w:rsidR="003D2507" w:rsidRPr="00B028FA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  <w:p w:rsidR="003D2507" w:rsidRPr="00B028FA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B028FA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Верховный суд Республики Северная Осетия-Алания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12 ноября 2015 года/</w:t>
            </w:r>
          </w:p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ноябрь 2021 года</w:t>
            </w:r>
          </w:p>
        </w:tc>
      </w:tr>
      <w:tr w:rsidR="003D2507" w:rsidRPr="005E6412" w:rsidTr="003D2507">
        <w:trPr>
          <w:trHeight w:val="761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Конституционный Суд Республики Ингушетия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21 декабря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2021</w:t>
            </w:r>
          </w:p>
        </w:tc>
      </w:tr>
      <w:tr w:rsidR="003D2507" w:rsidRPr="005E6412" w:rsidTr="003D2507">
        <w:trPr>
          <w:trHeight w:val="1297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ООО «КраснодарРиэлтСтрой»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2017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2022 года</w:t>
            </w:r>
          </w:p>
        </w:tc>
      </w:tr>
      <w:tr w:rsidR="003D2507" w:rsidRPr="005E6412" w:rsidTr="003D2507">
        <w:trPr>
          <w:trHeight w:val="1115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/>
                <w:sz w:val="24"/>
                <w:szCs w:val="32"/>
              </w:rPr>
              <w:t>АНО «Бюро независимой экспертизы «Плеяды»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12 января 2015 года/</w:t>
            </w:r>
          </w:p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март 2020 года</w:t>
            </w:r>
          </w:p>
        </w:tc>
      </w:tr>
      <w:tr w:rsidR="003D2507" w:rsidRPr="005E6412" w:rsidTr="003D2507">
        <w:trPr>
          <w:trHeight w:val="950"/>
        </w:trPr>
        <w:tc>
          <w:tcPr>
            <w:tcW w:w="1616" w:type="pct"/>
            <w:vMerge/>
          </w:tcPr>
          <w:p w:rsidR="003D2507" w:rsidRPr="00B028FA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B028FA" w:rsidRDefault="003D2507" w:rsidP="003D2507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028FA">
              <w:rPr>
                <w:rFonts w:ascii="Times New Roman" w:hAnsi="Times New Roman"/>
                <w:sz w:val="24"/>
                <w:szCs w:val="32"/>
              </w:rPr>
              <w:t>ЗАО «НИПИ «ИнжГео»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15 февраля 2019 года/</w:t>
            </w:r>
          </w:p>
          <w:p w:rsidR="003D2507" w:rsidRPr="00B028FA" w:rsidRDefault="003D2507" w:rsidP="003D2507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15 февраля 2024 года</w:t>
            </w:r>
          </w:p>
        </w:tc>
      </w:tr>
      <w:tr w:rsidR="003D2507" w:rsidRPr="005E6412" w:rsidTr="003D2507">
        <w:trPr>
          <w:trHeight w:val="732"/>
        </w:trPr>
        <w:tc>
          <w:tcPr>
            <w:tcW w:w="1616" w:type="pct"/>
            <w:vMerge/>
          </w:tcPr>
          <w:p w:rsidR="003D2507" w:rsidRPr="005E6412" w:rsidRDefault="003D2507" w:rsidP="003D2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07" w:rsidRPr="005E6412" w:rsidRDefault="003D2507" w:rsidP="003D25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Юридическая клиника СКФ ФГБОУВО «РГУП»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07" w:rsidRPr="005E6412" w:rsidRDefault="003D2507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бессрочный</w:t>
            </w:r>
          </w:p>
        </w:tc>
      </w:tr>
      <w:tr w:rsidR="00942F76" w:rsidRPr="005E6412" w:rsidTr="003D2507">
        <w:trPr>
          <w:trHeight w:val="847"/>
        </w:trPr>
        <w:tc>
          <w:tcPr>
            <w:tcW w:w="1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3D2507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направление подготовки 38.03.02 Менеджмент</w:t>
            </w:r>
          </w:p>
        </w:tc>
        <w:tc>
          <w:tcPr>
            <w:tcW w:w="1905" w:type="pct"/>
          </w:tcPr>
          <w:p w:rsidR="00942F76" w:rsidRPr="00B028FA" w:rsidRDefault="00942F76" w:rsidP="003D25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</w:p>
        </w:tc>
        <w:tc>
          <w:tcPr>
            <w:tcW w:w="1479" w:type="pct"/>
          </w:tcPr>
          <w:p w:rsidR="00942F76" w:rsidRPr="00B028FA" w:rsidRDefault="00942F76" w:rsidP="003D2507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942F76" w:rsidRPr="005E6412" w:rsidTr="003D2507">
        <w:trPr>
          <w:trHeight w:val="847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Управление Судебного департамента в Краснодарском крае</w:t>
            </w:r>
          </w:p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(на основании договора № СКФ - 109/16 от 15 марта 2016 года и письма № УСД - 3/663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 xml:space="preserve">могут проходить все виды практики в 60 районных (городских) судах </w:t>
            </w:r>
          </w:p>
        </w:tc>
        <w:tc>
          <w:tcPr>
            <w:tcW w:w="1479" w:type="pct"/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15 марта 2016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942F76" w:rsidRPr="005E6412" w:rsidTr="00804F4E"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Департамент по обеспечению деятельности мировых судей Краснодарского края</w:t>
            </w:r>
          </w:p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(на основании договора № СКФ – 432/17 от 30 ноября 2017 года и письма № 62-1893/17-0121)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могут проходить все виды практики в</w:t>
            </w: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270 судебных участках Краснодарского края.</w:t>
            </w:r>
          </w:p>
        </w:tc>
        <w:tc>
          <w:tcPr>
            <w:tcW w:w="1479" w:type="pct"/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ноября 2017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ноября 2022 года</w:t>
            </w:r>
          </w:p>
        </w:tc>
      </w:tr>
      <w:tr w:rsidR="00942F76" w:rsidRPr="005E6412" w:rsidTr="00804F4E">
        <w:trPr>
          <w:trHeight w:val="911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Арбитражный суд Краснодарского края</w:t>
            </w:r>
          </w:p>
        </w:tc>
        <w:tc>
          <w:tcPr>
            <w:tcW w:w="1479" w:type="pct"/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01 марта 2016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</w:tc>
      </w:tr>
      <w:tr w:rsidR="00942F76" w:rsidRPr="005E6412" w:rsidTr="00804F4E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028FA">
              <w:rPr>
                <w:rFonts w:ascii="Times New Roman" w:hAnsi="Times New Roman"/>
                <w:sz w:val="24"/>
                <w:szCs w:val="32"/>
              </w:rPr>
              <w:t>АНО «Бюро независимой экспертизы «Плеяды»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12 января 2015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март 2020 года</w:t>
            </w:r>
          </w:p>
        </w:tc>
      </w:tr>
      <w:tr w:rsidR="00942F76" w:rsidRPr="005E6412" w:rsidTr="00804F4E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028FA">
              <w:rPr>
                <w:rFonts w:ascii="Times New Roman" w:hAnsi="Times New Roman"/>
                <w:sz w:val="24"/>
                <w:szCs w:val="32"/>
              </w:rPr>
              <w:t>ООО «Компания «Южное море»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12 января 2015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март 2020 года</w:t>
            </w:r>
          </w:p>
        </w:tc>
      </w:tr>
      <w:tr w:rsidR="00942F76" w:rsidRPr="005E6412" w:rsidTr="003D2507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Банк «ВТБ 24»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10 июня 2015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июнь 2020 года</w:t>
            </w:r>
          </w:p>
        </w:tc>
      </w:tr>
      <w:tr w:rsidR="00942F76" w:rsidRPr="005E6412" w:rsidTr="003D2507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Министерства юстиции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02 декабря 2014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2020 года</w:t>
            </w:r>
          </w:p>
        </w:tc>
      </w:tr>
      <w:tr w:rsidR="00942F76" w:rsidRPr="005E6412" w:rsidTr="003D2507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ООО «КраснодарРиэлтСтрой»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2017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2022 года</w:t>
            </w:r>
          </w:p>
        </w:tc>
      </w:tr>
      <w:tr w:rsidR="00942F76" w:rsidRPr="005E6412" w:rsidTr="00804F4E">
        <w:trPr>
          <w:trHeight w:val="840"/>
        </w:trPr>
        <w:tc>
          <w:tcPr>
            <w:tcW w:w="1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028FA">
              <w:rPr>
                <w:rFonts w:ascii="Times New Roman" w:hAnsi="Times New Roman"/>
                <w:sz w:val="24"/>
                <w:szCs w:val="32"/>
              </w:rPr>
              <w:t>ЗАО «НИПИ «ИнжГео»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15 февраля 2019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15 февраля 2024 года</w:t>
            </w:r>
          </w:p>
        </w:tc>
      </w:tr>
      <w:tr w:rsidR="00942F76" w:rsidRPr="005E6412" w:rsidTr="003D2507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F76" w:rsidRPr="005E6412" w:rsidRDefault="00942F76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76" w:rsidRPr="00B028FA" w:rsidRDefault="00942F76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Федеральной налоговой службы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20 марта 2018 года/</w:t>
            </w:r>
          </w:p>
          <w:p w:rsidR="00942F76" w:rsidRPr="00B028FA" w:rsidRDefault="00942F76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20 марта 2023 года</w:t>
            </w:r>
          </w:p>
        </w:tc>
      </w:tr>
      <w:tr w:rsidR="0031516D" w:rsidRPr="005E6412" w:rsidTr="00804F4E">
        <w:trPr>
          <w:trHeight w:val="840"/>
        </w:trPr>
        <w:tc>
          <w:tcPr>
            <w:tcW w:w="1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516D" w:rsidRPr="00942F76" w:rsidRDefault="0031516D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F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40.02.01 Право и организация социального обеспечения (базовая подготовка)</w:t>
            </w:r>
          </w:p>
        </w:tc>
        <w:tc>
          <w:tcPr>
            <w:tcW w:w="1905" w:type="pct"/>
          </w:tcPr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Управление Судебного департамента в Краснодарском крае</w:t>
            </w:r>
          </w:p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(на основании договора № СКФ - 109/16 от 15 марта 2016 года и письма № УСД - 3/663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 xml:space="preserve">могут проходить все виды практики в 60 районных (городских) судах </w:t>
            </w:r>
          </w:p>
        </w:tc>
        <w:tc>
          <w:tcPr>
            <w:tcW w:w="1479" w:type="pct"/>
          </w:tcPr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15 марта 2016 года/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31516D" w:rsidRPr="005E6412" w:rsidTr="00804F4E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6D" w:rsidRPr="00942F76" w:rsidRDefault="0031516D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</w:tcPr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Департамент по обеспечению деятельности мировых судей Краснодарского края</w:t>
            </w:r>
          </w:p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(на основании договора № СКФ – 432/17 от 30 ноября 2017 года и письма № 62-1893/17-0121)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могут проходить все виды практики в</w:t>
            </w: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270 судебных участках Краснодарского края.</w:t>
            </w:r>
          </w:p>
        </w:tc>
        <w:tc>
          <w:tcPr>
            <w:tcW w:w="1479" w:type="pct"/>
          </w:tcPr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ноября 2017 года/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ноября 2022 года</w:t>
            </w:r>
          </w:p>
        </w:tc>
      </w:tr>
      <w:tr w:rsidR="0031516D" w:rsidRPr="005E6412" w:rsidTr="00804F4E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6D" w:rsidRPr="00942F76" w:rsidRDefault="0031516D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</w:tcPr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Краснодарский</w:t>
            </w:r>
          </w:p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краевой суд</w:t>
            </w:r>
          </w:p>
        </w:tc>
        <w:tc>
          <w:tcPr>
            <w:tcW w:w="1479" w:type="pct"/>
          </w:tcPr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23 мая 2018 года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май 2023 года</w:t>
            </w:r>
          </w:p>
        </w:tc>
      </w:tr>
      <w:tr w:rsidR="0031516D" w:rsidRPr="005E6412" w:rsidTr="00804F4E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6D" w:rsidRPr="00942F76" w:rsidRDefault="0031516D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</w:tcPr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Арбитражный суд Краснодарского края</w:t>
            </w:r>
          </w:p>
        </w:tc>
        <w:tc>
          <w:tcPr>
            <w:tcW w:w="1479" w:type="pct"/>
          </w:tcPr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01 марта 2016 года/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</w:tc>
      </w:tr>
      <w:tr w:rsidR="0031516D" w:rsidRPr="005E6412" w:rsidTr="003D2507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6D" w:rsidRPr="00942F76" w:rsidRDefault="0031516D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Отделение Пенсионного фонда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06 марта 2018 года/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06 марта 2023 года</w:t>
            </w:r>
          </w:p>
        </w:tc>
      </w:tr>
      <w:tr w:rsidR="0031516D" w:rsidRPr="005E6412" w:rsidTr="003D2507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6D" w:rsidRPr="00942F76" w:rsidRDefault="0031516D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ООО «КраснодарРиэлтСтрой»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2017 года/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2022 года</w:t>
            </w:r>
          </w:p>
        </w:tc>
      </w:tr>
      <w:tr w:rsidR="0031516D" w:rsidRPr="005E6412" w:rsidTr="00804F4E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16D" w:rsidRPr="00942F76" w:rsidRDefault="0031516D" w:rsidP="00942F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16D" w:rsidRPr="00B028FA" w:rsidRDefault="0031516D" w:rsidP="00942F76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028FA">
              <w:rPr>
                <w:rFonts w:ascii="Times New Roman" w:hAnsi="Times New Roman"/>
                <w:sz w:val="24"/>
                <w:szCs w:val="32"/>
              </w:rPr>
              <w:t>АНО «Бюро независимой экспертизы «Плеяды»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12 января 2015 года/</w:t>
            </w:r>
          </w:p>
          <w:p w:rsidR="0031516D" w:rsidRPr="00B028FA" w:rsidRDefault="0031516D" w:rsidP="00942F76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март 2020 года</w:t>
            </w:r>
          </w:p>
        </w:tc>
      </w:tr>
      <w:tr w:rsidR="0031620E" w:rsidRPr="005E6412" w:rsidTr="00132993">
        <w:trPr>
          <w:trHeight w:val="840"/>
        </w:trPr>
        <w:tc>
          <w:tcPr>
            <w:tcW w:w="16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620E" w:rsidRPr="00942F76" w:rsidRDefault="0031620E" w:rsidP="003162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 21.02.05</w:t>
            </w:r>
            <w:r w:rsidRPr="0031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316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Земельно-имущественные отношения (базовая подготовка)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0E" w:rsidRPr="00B028FA" w:rsidRDefault="0031620E" w:rsidP="00316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Управление Министерства юстиции Российской Федерации по Краснодарскому краю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E" w:rsidRPr="00B028FA" w:rsidRDefault="0031620E" w:rsidP="0031620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02 декабря 2014 года/</w:t>
            </w:r>
          </w:p>
          <w:p w:rsidR="0031620E" w:rsidRPr="00B028FA" w:rsidRDefault="0031620E" w:rsidP="0031620E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декабрь 2020 года</w:t>
            </w:r>
          </w:p>
        </w:tc>
      </w:tr>
      <w:tr w:rsidR="0052570B" w:rsidRPr="005E6412" w:rsidTr="00132993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0B" w:rsidRDefault="0052570B" w:rsidP="0052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0B" w:rsidRPr="00B45B90" w:rsidRDefault="0052570B" w:rsidP="00525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45B90">
              <w:rPr>
                <w:rFonts w:ascii="Times New Roman" w:eastAsia="Calibri" w:hAnsi="Times New Roman" w:cs="Times New Roman"/>
                <w:sz w:val="24"/>
                <w:szCs w:val="32"/>
              </w:rPr>
              <w:t>Филиал ГУП КК «Крайтехинвентаризация- Краевое БТИ» по г. Краснодару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0B" w:rsidRPr="00B45B90" w:rsidRDefault="0052570B" w:rsidP="0052570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B45B90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12 марта 2015 года/</w:t>
            </w:r>
          </w:p>
          <w:p w:rsidR="0052570B" w:rsidRPr="00B45B90" w:rsidRDefault="0052570B" w:rsidP="0052570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B45B90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март 2021 года</w:t>
            </w:r>
          </w:p>
        </w:tc>
      </w:tr>
      <w:tr w:rsidR="0052570B" w:rsidRPr="005E6412" w:rsidTr="00132993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0B" w:rsidRDefault="0052570B" w:rsidP="0052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B" w:rsidRPr="005E6412" w:rsidRDefault="0052570B" w:rsidP="005257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Арбитражный суд Северо-Кавказского округа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01 июня 2016 года/</w:t>
            </w:r>
          </w:p>
          <w:p w:rsidR="0052570B" w:rsidRPr="005E6412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30 июня 2021 года</w:t>
            </w:r>
          </w:p>
        </w:tc>
      </w:tr>
      <w:tr w:rsidR="0052570B" w:rsidRPr="005E6412" w:rsidTr="00132993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0B" w:rsidRDefault="0052570B" w:rsidP="0052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</w:tcPr>
          <w:p w:rsidR="0052570B" w:rsidRPr="00B028FA" w:rsidRDefault="0052570B" w:rsidP="00525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Арбитражный суд Краснодарского края</w:t>
            </w:r>
          </w:p>
        </w:tc>
        <w:tc>
          <w:tcPr>
            <w:tcW w:w="1479" w:type="pct"/>
          </w:tcPr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01 марта 2016 года/</w:t>
            </w:r>
          </w:p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</w:tc>
      </w:tr>
      <w:tr w:rsidR="0052570B" w:rsidRPr="005E6412" w:rsidTr="00132993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0B" w:rsidRDefault="0052570B" w:rsidP="0052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B" w:rsidRPr="00B028FA" w:rsidRDefault="0052570B" w:rsidP="0052570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</w:pP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>Управление Судебного департамента в Краснодарском крае</w:t>
            </w:r>
          </w:p>
          <w:p w:rsidR="0052570B" w:rsidRPr="00B028FA" w:rsidRDefault="0052570B" w:rsidP="0052570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 xml:space="preserve">(на основании договора № СКФ - 109/16 от 15 марта 2016 года и письма № УСД - 3/663 </w:t>
            </w:r>
            <w:r w:rsidRPr="00B028FA">
              <w:rPr>
                <w:rFonts w:ascii="Times New Roman" w:hAnsi="Times New Roman" w:cs="Times New Roman"/>
                <w:b/>
                <w:i/>
                <w:sz w:val="24"/>
                <w:szCs w:val="32"/>
                <w:u w:val="single"/>
              </w:rPr>
              <w:t xml:space="preserve">могут проходить все виды практики в 60 районных (городских) судах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15 марта 2016 года/</w:t>
            </w:r>
          </w:p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март 2022 года</w:t>
            </w:r>
          </w:p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</w:p>
        </w:tc>
      </w:tr>
      <w:tr w:rsidR="0052570B" w:rsidRPr="005E6412" w:rsidTr="00132993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0B" w:rsidRDefault="0052570B" w:rsidP="0052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0B" w:rsidRPr="00B028FA" w:rsidRDefault="0052570B" w:rsidP="0052570B">
            <w:pPr>
              <w:spacing w:after="0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B028FA">
              <w:rPr>
                <w:rFonts w:ascii="Times New Roman" w:hAnsi="Times New Roman"/>
                <w:sz w:val="24"/>
                <w:szCs w:val="32"/>
              </w:rPr>
              <w:t>АНО «Бюро независимой экспертизы «Плеяды»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12 января 2015 года/</w:t>
            </w:r>
          </w:p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/>
                <w:bCs/>
                <w:sz w:val="24"/>
                <w:szCs w:val="32"/>
              </w:rPr>
              <w:t>март 2020 года</w:t>
            </w:r>
          </w:p>
        </w:tc>
      </w:tr>
      <w:tr w:rsidR="0052570B" w:rsidRPr="005E6412" w:rsidTr="00132993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0B" w:rsidRDefault="0052570B" w:rsidP="0052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vAlign w:val="center"/>
          </w:tcPr>
          <w:p w:rsidR="0052570B" w:rsidRPr="00B45B90" w:rsidRDefault="0052570B" w:rsidP="0052570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B45B90">
              <w:rPr>
                <w:rFonts w:ascii="Times New Roman" w:eastAsia="Calibri" w:hAnsi="Times New Roman" w:cs="Times New Roman"/>
                <w:sz w:val="24"/>
                <w:szCs w:val="32"/>
              </w:rPr>
              <w:t>ООО «Краснодарский Правовой и Жилищный Центр»</w:t>
            </w:r>
          </w:p>
        </w:tc>
        <w:tc>
          <w:tcPr>
            <w:tcW w:w="1479" w:type="pct"/>
            <w:vAlign w:val="center"/>
          </w:tcPr>
          <w:p w:rsidR="0052570B" w:rsidRPr="00B45B90" w:rsidRDefault="0052570B" w:rsidP="0052570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B45B90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20 мая 2016 года/</w:t>
            </w:r>
          </w:p>
          <w:p w:rsidR="0052570B" w:rsidRPr="00B45B90" w:rsidRDefault="0052570B" w:rsidP="0052570B">
            <w:pPr>
              <w:spacing w:after="0" w:line="23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</w:pPr>
            <w:r w:rsidRPr="00B45B90">
              <w:rPr>
                <w:rFonts w:ascii="Times New Roman" w:eastAsia="Calibri" w:hAnsi="Times New Roman" w:cs="Times New Roman"/>
                <w:bCs/>
                <w:sz w:val="24"/>
                <w:szCs w:val="32"/>
              </w:rPr>
              <w:t>май 2022 года</w:t>
            </w:r>
          </w:p>
        </w:tc>
      </w:tr>
      <w:tr w:rsidR="0052570B" w:rsidRPr="005E6412" w:rsidTr="00132993">
        <w:trPr>
          <w:trHeight w:val="840"/>
        </w:trPr>
        <w:tc>
          <w:tcPr>
            <w:tcW w:w="16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0B" w:rsidRDefault="0052570B" w:rsidP="005257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0B" w:rsidRPr="00B028FA" w:rsidRDefault="0052570B" w:rsidP="00525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sz w:val="24"/>
                <w:szCs w:val="32"/>
              </w:rPr>
              <w:t>ООО «КраснодарРиэлтСтрой»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2017 года/</w:t>
            </w:r>
          </w:p>
          <w:p w:rsidR="0052570B" w:rsidRPr="00B028FA" w:rsidRDefault="0052570B" w:rsidP="0052570B">
            <w:pPr>
              <w:spacing w:after="0" w:line="23" w:lineRule="atLeast"/>
              <w:jc w:val="center"/>
              <w:rPr>
                <w:rFonts w:ascii="Times New Roman" w:hAnsi="Times New Roman" w:cs="Times New Roman"/>
                <w:bCs/>
                <w:sz w:val="24"/>
                <w:szCs w:val="32"/>
              </w:rPr>
            </w:pPr>
            <w:r w:rsidRPr="00B028FA">
              <w:rPr>
                <w:rFonts w:ascii="Times New Roman" w:hAnsi="Times New Roman" w:cs="Times New Roman"/>
                <w:bCs/>
                <w:sz w:val="24"/>
                <w:szCs w:val="32"/>
              </w:rPr>
              <w:t>25 октября 2022 года</w:t>
            </w:r>
          </w:p>
        </w:tc>
      </w:tr>
    </w:tbl>
    <w:p w:rsidR="006B446C" w:rsidRDefault="006B446C" w:rsidP="006B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E6412" w:rsidRPr="006B446C" w:rsidRDefault="005E6412" w:rsidP="006B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0166" w:rsidRDefault="00950166"/>
    <w:p w:rsidR="00AA51DB" w:rsidRDefault="00AA51DB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800421" w:rsidRDefault="00800421" w:rsidP="00800421">
      <w:pPr>
        <w:pStyle w:val="a8"/>
        <w:spacing w:line="360" w:lineRule="auto"/>
        <w:ind w:firstLine="0"/>
        <w:rPr>
          <w:b/>
          <w:bCs/>
        </w:rPr>
      </w:pPr>
    </w:p>
    <w:p w:rsidR="00AA51DB" w:rsidRDefault="00AA51DB" w:rsidP="00784C9E">
      <w:pPr>
        <w:pStyle w:val="a8"/>
        <w:spacing w:line="360" w:lineRule="auto"/>
        <w:rPr>
          <w:b/>
          <w:bCs/>
        </w:rPr>
      </w:pPr>
    </w:p>
    <w:p w:rsidR="00AA51DB" w:rsidRDefault="00AA51DB" w:rsidP="00784C9E">
      <w:pPr>
        <w:pStyle w:val="a8"/>
        <w:spacing w:line="360" w:lineRule="auto"/>
        <w:rPr>
          <w:b/>
          <w:bCs/>
        </w:rPr>
      </w:pPr>
    </w:p>
    <w:p w:rsidR="00784C9E" w:rsidRDefault="00784C9E" w:rsidP="00800421">
      <w:pPr>
        <w:pStyle w:val="a8"/>
        <w:spacing w:line="360" w:lineRule="auto"/>
        <w:ind w:firstLine="0"/>
        <w:rPr>
          <w:b/>
          <w:bCs/>
        </w:rPr>
      </w:pPr>
      <w:r>
        <w:rPr>
          <w:b/>
          <w:bCs/>
        </w:rPr>
        <w:t>2.5. Сведения о трудоустройстве выпускников</w:t>
      </w:r>
    </w:p>
    <w:tbl>
      <w:tblPr>
        <w:tblpPr w:leftFromText="180" w:rightFromText="180" w:horzAnchor="margin" w:tblpXSpec="center" w:tblpY="-57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387"/>
        <w:gridCol w:w="1401"/>
        <w:gridCol w:w="1275"/>
        <w:gridCol w:w="1605"/>
        <w:gridCol w:w="671"/>
        <w:gridCol w:w="610"/>
        <w:gridCol w:w="665"/>
        <w:gridCol w:w="670"/>
        <w:gridCol w:w="664"/>
        <w:gridCol w:w="579"/>
        <w:gridCol w:w="555"/>
        <w:gridCol w:w="567"/>
        <w:gridCol w:w="567"/>
        <w:gridCol w:w="567"/>
        <w:gridCol w:w="1276"/>
        <w:gridCol w:w="1381"/>
        <w:gridCol w:w="6"/>
      </w:tblGrid>
      <w:tr w:rsidR="00AA51DB" w:rsidRPr="00340220" w:rsidTr="00132993">
        <w:trPr>
          <w:trHeight w:val="180"/>
        </w:trPr>
        <w:tc>
          <w:tcPr>
            <w:tcW w:w="16266" w:type="dxa"/>
            <w:gridSpan w:val="18"/>
            <w:shd w:val="clear" w:color="auto" w:fill="auto"/>
          </w:tcPr>
          <w:p w:rsidR="00AA51DB" w:rsidRPr="00340220" w:rsidRDefault="00AA51DB" w:rsidP="00132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трудоустройстве выпускников обучавшихся по программам СПО 2019 г.</w:t>
            </w:r>
          </w:p>
        </w:tc>
      </w:tr>
      <w:tr w:rsidR="00AA51DB" w:rsidRPr="00340220" w:rsidTr="00132993">
        <w:trPr>
          <w:trHeight w:val="190"/>
        </w:trPr>
        <w:tc>
          <w:tcPr>
            <w:tcW w:w="1820" w:type="dxa"/>
            <w:vMerge w:val="restart"/>
            <w:shd w:val="clear" w:color="auto" w:fill="auto"/>
          </w:tcPr>
          <w:p w:rsidR="00AA51DB" w:rsidRPr="00340220" w:rsidRDefault="00AA51DB" w:rsidP="00132993">
            <w:pPr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Период 201</w:t>
            </w:r>
            <w:r w:rsidR="00340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 xml:space="preserve">  г.</w:t>
            </w:r>
          </w:p>
        </w:tc>
        <w:tc>
          <w:tcPr>
            <w:tcW w:w="1387" w:type="dxa"/>
            <w:vMerge w:val="restart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Общее кол-во выпускников (бюджетная и внебюджетная форма)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Всего трудоустроено выпускников от общего кол-ва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Кол-во выпускников обучавшихся за счет средств фед. бюджета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Трудоустройство выпускников обучавшихся за счет средств фед. бюджета</w:t>
            </w:r>
          </w:p>
        </w:tc>
        <w:tc>
          <w:tcPr>
            <w:tcW w:w="87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Сведения о трудоустройстве выпускников</w:t>
            </w:r>
          </w:p>
        </w:tc>
      </w:tr>
      <w:tr w:rsidR="00AA51DB" w:rsidRPr="00340220" w:rsidTr="00132993">
        <w:trPr>
          <w:gridAfter w:val="1"/>
          <w:wAfter w:w="6" w:type="dxa"/>
          <w:trHeight w:val="603"/>
        </w:trPr>
        <w:tc>
          <w:tcPr>
            <w:tcW w:w="1820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Трудоустроены в судебной системе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Трудоустроены в системе сотрудники которой имеют только служебный стаж (силовых ведомств, ОВД, уголовно-исполнительной системе, прокуратуре, следственных органах)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в организациях по специализации 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Продолжают обучение в ВУЗах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Продолжают службу по призыву в ВС 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Другие формы занятости ( ИП, отпуск по уходу за детьми и т.д.)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 xml:space="preserve">Другие формы </w:t>
            </w:r>
            <w:r w:rsidRPr="00340220">
              <w:rPr>
                <w:rFonts w:ascii="Times New Roman" w:hAnsi="Times New Roman" w:cs="Times New Roman"/>
              </w:rPr>
              <w:t xml:space="preserve"> </w:t>
            </w: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занятости ( ИП, отпуск по уходу за детьми и т.д.)</w:t>
            </w:r>
          </w:p>
        </w:tc>
      </w:tr>
      <w:tr w:rsidR="00AA51DB" w:rsidRPr="00340220" w:rsidTr="00132993">
        <w:trPr>
          <w:trHeight w:val="301"/>
        </w:trPr>
        <w:tc>
          <w:tcPr>
            <w:tcW w:w="1820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610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665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670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664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555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87" w:type="dxa"/>
            <w:gridSpan w:val="2"/>
            <w:tcBorders>
              <w:bottom w:val="nil"/>
            </w:tcBorders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Вне бюджет</w:t>
            </w:r>
          </w:p>
        </w:tc>
      </w:tr>
      <w:tr w:rsidR="00AA51DB" w:rsidRPr="00340220" w:rsidTr="00132993">
        <w:trPr>
          <w:gridAfter w:val="1"/>
          <w:wAfter w:w="6" w:type="dxa"/>
          <w:trHeight w:val="180"/>
        </w:trPr>
        <w:tc>
          <w:tcPr>
            <w:tcW w:w="1820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A51DB" w:rsidRPr="00340220" w:rsidTr="00132993">
        <w:trPr>
          <w:gridAfter w:val="1"/>
          <w:wAfter w:w="6" w:type="dxa"/>
          <w:trHeight w:val="734"/>
        </w:trPr>
        <w:tc>
          <w:tcPr>
            <w:tcW w:w="1820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Общее кол-во выпускников по всем специальностям</w:t>
            </w:r>
          </w:p>
        </w:tc>
        <w:tc>
          <w:tcPr>
            <w:tcW w:w="1387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0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60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0766B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7159C7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7159C7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51DB" w:rsidRPr="00340220" w:rsidTr="00132993">
        <w:trPr>
          <w:gridAfter w:val="1"/>
          <w:wAfter w:w="6" w:type="dxa"/>
          <w:trHeight w:val="743"/>
        </w:trPr>
        <w:tc>
          <w:tcPr>
            <w:tcW w:w="1820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40.02.01 – Право и организация социального обеспечения</w:t>
            </w:r>
          </w:p>
        </w:tc>
        <w:tc>
          <w:tcPr>
            <w:tcW w:w="1387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40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A51DB" w:rsidRPr="00340220" w:rsidRDefault="002D721D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60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0766B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CE709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CE709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51DB" w:rsidRPr="00340220" w:rsidTr="00132993">
        <w:trPr>
          <w:gridAfter w:val="1"/>
          <w:wAfter w:w="6" w:type="dxa"/>
          <w:trHeight w:val="734"/>
        </w:trPr>
        <w:tc>
          <w:tcPr>
            <w:tcW w:w="1820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21.02.05 – Земельно-имущественные отношения</w:t>
            </w:r>
          </w:p>
        </w:tc>
        <w:tc>
          <w:tcPr>
            <w:tcW w:w="1387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0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A51DB" w:rsidRPr="00340220" w:rsidRDefault="002D721D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0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0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4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9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5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8038F9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AA51DB" w:rsidRPr="00340220" w:rsidRDefault="00475E1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A51DB" w:rsidRPr="00340220" w:rsidTr="00132993">
        <w:trPr>
          <w:gridAfter w:val="1"/>
          <w:wAfter w:w="6" w:type="dxa"/>
          <w:trHeight w:val="542"/>
        </w:trPr>
        <w:tc>
          <w:tcPr>
            <w:tcW w:w="1820" w:type="dxa"/>
            <w:shd w:val="clear" w:color="auto" w:fill="auto"/>
          </w:tcPr>
          <w:p w:rsidR="00AA51DB" w:rsidRPr="00340220" w:rsidRDefault="00AA51DB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40.02.03 – Право и судебное администрирование</w:t>
            </w:r>
          </w:p>
        </w:tc>
        <w:tc>
          <w:tcPr>
            <w:tcW w:w="1387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AA51DB" w:rsidRPr="00340220" w:rsidRDefault="00B9698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9D77A9" w:rsidRPr="00340220" w:rsidRDefault="009D77A9" w:rsidP="00A46A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51DB" w:rsidRPr="00340220" w:rsidRDefault="00AA51DB" w:rsidP="00A46A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horzAnchor="margin" w:tblpXSpec="center" w:tblpY="-570"/>
        <w:tblW w:w="16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81"/>
        <w:gridCol w:w="1401"/>
        <w:gridCol w:w="1275"/>
        <w:gridCol w:w="1605"/>
        <w:gridCol w:w="671"/>
        <w:gridCol w:w="610"/>
        <w:gridCol w:w="665"/>
        <w:gridCol w:w="670"/>
        <w:gridCol w:w="664"/>
        <w:gridCol w:w="579"/>
        <w:gridCol w:w="555"/>
        <w:gridCol w:w="567"/>
        <w:gridCol w:w="567"/>
        <w:gridCol w:w="567"/>
        <w:gridCol w:w="1276"/>
        <w:gridCol w:w="1381"/>
        <w:gridCol w:w="6"/>
      </w:tblGrid>
      <w:tr w:rsidR="00340220" w:rsidRPr="00340220" w:rsidTr="00132993">
        <w:trPr>
          <w:trHeight w:val="180"/>
        </w:trPr>
        <w:tc>
          <w:tcPr>
            <w:tcW w:w="16266" w:type="dxa"/>
            <w:gridSpan w:val="18"/>
          </w:tcPr>
          <w:p w:rsidR="00340220" w:rsidRPr="00340220" w:rsidRDefault="00340220" w:rsidP="00132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2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трудоустройстве выпускников обучившихся по программам высшего образования по подготовке специалистов для судебной системы (ВО) 2019г.</w:t>
            </w:r>
          </w:p>
        </w:tc>
      </w:tr>
      <w:tr w:rsidR="00340220" w:rsidRPr="00340220" w:rsidTr="00132993">
        <w:trPr>
          <w:trHeight w:val="190"/>
        </w:trPr>
        <w:tc>
          <w:tcPr>
            <w:tcW w:w="1526" w:type="dxa"/>
            <w:vMerge w:val="restart"/>
            <w:shd w:val="clear" w:color="auto" w:fill="auto"/>
          </w:tcPr>
          <w:p w:rsidR="00340220" w:rsidRPr="00340220" w:rsidRDefault="00340220" w:rsidP="00132993">
            <w:pPr>
              <w:ind w:right="175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Период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 xml:space="preserve">  г.</w:t>
            </w:r>
          </w:p>
        </w:tc>
        <w:tc>
          <w:tcPr>
            <w:tcW w:w="1681" w:type="dxa"/>
            <w:vMerge w:val="restart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Общее кол-во выпускников (бюджетная и внебюджетная форма)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Всего трудоустроено выпускников от общего кол-ва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Кол-во выпускников обучавшихся за счет средств фед. бюджета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Трудоустройство выпускников обучавшихся за счет средств фед. бюджета</w:t>
            </w:r>
          </w:p>
        </w:tc>
        <w:tc>
          <w:tcPr>
            <w:tcW w:w="877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Сведения о трудоустройстве выпускников</w:t>
            </w:r>
          </w:p>
        </w:tc>
      </w:tr>
      <w:tr w:rsidR="00340220" w:rsidRPr="00340220" w:rsidTr="00132993">
        <w:trPr>
          <w:gridAfter w:val="1"/>
          <w:wAfter w:w="6" w:type="dxa"/>
          <w:trHeight w:val="603"/>
        </w:trPr>
        <w:tc>
          <w:tcPr>
            <w:tcW w:w="1526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Трудоустроены в судебной системе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Трудоустроены в системе сотрудники которой имеют только служебный стаж (силовых ведомств, ОВД, уголовно-исполнительной системе, прокуратуре, следственных органах)</w:t>
            </w:r>
          </w:p>
        </w:tc>
        <w:tc>
          <w:tcPr>
            <w:tcW w:w="1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 xml:space="preserve">Работают в организациях по специализации 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Продолжают обучение в ВУЗах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Продолжают службу по призыву в ВС РФ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Другие формы занятости ( ИП, отпуск по уходу за детьми и т.д.)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Другие формы  занятости ( ИП, отпуск по уходу за детьми и т.д.)</w:t>
            </w:r>
          </w:p>
        </w:tc>
      </w:tr>
      <w:tr w:rsidR="00340220" w:rsidRPr="00340220" w:rsidTr="00132993">
        <w:trPr>
          <w:trHeight w:val="301"/>
        </w:trPr>
        <w:tc>
          <w:tcPr>
            <w:tcW w:w="1526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vMerge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610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665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670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664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79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555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в/б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  <w:tc>
          <w:tcPr>
            <w:tcW w:w="1387" w:type="dxa"/>
            <w:gridSpan w:val="2"/>
            <w:tcBorders>
              <w:bottom w:val="nil"/>
            </w:tcBorders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Вне бюджет</w:t>
            </w:r>
          </w:p>
        </w:tc>
      </w:tr>
      <w:tr w:rsidR="00340220" w:rsidRPr="00340220" w:rsidTr="00132993">
        <w:trPr>
          <w:gridAfter w:val="1"/>
          <w:wAfter w:w="6" w:type="dxa"/>
          <w:trHeight w:val="180"/>
        </w:trPr>
        <w:tc>
          <w:tcPr>
            <w:tcW w:w="1526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6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40220" w:rsidRPr="00340220" w:rsidTr="00132993">
        <w:trPr>
          <w:gridAfter w:val="1"/>
          <w:wAfter w:w="6" w:type="dxa"/>
          <w:trHeight w:val="614"/>
        </w:trPr>
        <w:tc>
          <w:tcPr>
            <w:tcW w:w="1526" w:type="dxa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Общее кол-во по всем направлениям подготовки</w:t>
            </w:r>
          </w:p>
        </w:tc>
        <w:tc>
          <w:tcPr>
            <w:tcW w:w="1681" w:type="dxa"/>
            <w:shd w:val="clear" w:color="auto" w:fill="auto"/>
          </w:tcPr>
          <w:p w:rsidR="00340220" w:rsidRPr="00340220" w:rsidRDefault="0036546F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1401" w:type="dxa"/>
            <w:shd w:val="clear" w:color="auto" w:fill="auto"/>
          </w:tcPr>
          <w:p w:rsidR="00340220" w:rsidRPr="00340220" w:rsidRDefault="004A4961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275" w:type="dxa"/>
            <w:shd w:val="clear" w:color="auto" w:fill="auto"/>
          </w:tcPr>
          <w:p w:rsidR="00340220" w:rsidRPr="00340220" w:rsidRDefault="004A4961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605" w:type="dxa"/>
            <w:shd w:val="clear" w:color="auto" w:fill="auto"/>
          </w:tcPr>
          <w:p w:rsidR="00340220" w:rsidRPr="00340220" w:rsidRDefault="004A4961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71" w:type="dxa"/>
            <w:shd w:val="clear" w:color="auto" w:fill="auto"/>
          </w:tcPr>
          <w:p w:rsidR="00340220" w:rsidRPr="00340220" w:rsidRDefault="00180D23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10" w:type="dxa"/>
            <w:shd w:val="clear" w:color="auto" w:fill="auto"/>
          </w:tcPr>
          <w:p w:rsidR="00340220" w:rsidRPr="00340220" w:rsidRDefault="00180D23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5" w:type="dxa"/>
            <w:shd w:val="clear" w:color="auto" w:fill="auto"/>
          </w:tcPr>
          <w:p w:rsidR="00340220" w:rsidRPr="00340220" w:rsidRDefault="00131862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340220" w:rsidRPr="00340220" w:rsidRDefault="00131862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4" w:type="dxa"/>
            <w:shd w:val="clear" w:color="auto" w:fill="auto"/>
          </w:tcPr>
          <w:p w:rsidR="00340220" w:rsidRPr="00340220" w:rsidRDefault="00131862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9" w:type="dxa"/>
            <w:shd w:val="clear" w:color="auto" w:fill="auto"/>
          </w:tcPr>
          <w:p w:rsidR="00340220" w:rsidRPr="00340220" w:rsidRDefault="00A35F7A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55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A35F7A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</w:tcPr>
          <w:p w:rsidR="00340220" w:rsidRPr="00340220" w:rsidRDefault="00A35F7A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340220" w:rsidRPr="00340220" w:rsidTr="00132993">
        <w:trPr>
          <w:gridAfter w:val="1"/>
          <w:wAfter w:w="6" w:type="dxa"/>
          <w:trHeight w:val="70"/>
        </w:trPr>
        <w:tc>
          <w:tcPr>
            <w:tcW w:w="1526" w:type="dxa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20" w:rsidRPr="00340220" w:rsidTr="00132993">
        <w:trPr>
          <w:gridAfter w:val="1"/>
          <w:wAfter w:w="6" w:type="dxa"/>
          <w:trHeight w:val="186"/>
        </w:trPr>
        <w:tc>
          <w:tcPr>
            <w:tcW w:w="1526" w:type="dxa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16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20" w:rsidRPr="00340220" w:rsidTr="00132993">
        <w:trPr>
          <w:gridAfter w:val="1"/>
          <w:wAfter w:w="6" w:type="dxa"/>
          <w:trHeight w:val="193"/>
        </w:trPr>
        <w:tc>
          <w:tcPr>
            <w:tcW w:w="1526" w:type="dxa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Очная </w:t>
            </w:r>
          </w:p>
        </w:tc>
        <w:tc>
          <w:tcPr>
            <w:tcW w:w="1681" w:type="dxa"/>
            <w:shd w:val="clear" w:color="auto" w:fill="auto"/>
          </w:tcPr>
          <w:p w:rsidR="00340220" w:rsidRPr="00340220" w:rsidRDefault="0036546F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40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20" w:rsidRPr="00340220" w:rsidTr="00132993">
        <w:trPr>
          <w:gridAfter w:val="1"/>
          <w:wAfter w:w="6" w:type="dxa"/>
          <w:trHeight w:val="420"/>
        </w:trPr>
        <w:tc>
          <w:tcPr>
            <w:tcW w:w="1526" w:type="dxa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бакалавров</w:t>
            </w:r>
          </w:p>
        </w:tc>
        <w:tc>
          <w:tcPr>
            <w:tcW w:w="1681" w:type="dxa"/>
            <w:shd w:val="clear" w:color="auto" w:fill="auto"/>
          </w:tcPr>
          <w:p w:rsidR="00340220" w:rsidRPr="00340220" w:rsidRDefault="0036546F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401" w:type="dxa"/>
            <w:shd w:val="clear" w:color="auto" w:fill="auto"/>
          </w:tcPr>
          <w:p w:rsidR="00340220" w:rsidRPr="00340220" w:rsidRDefault="00255CE5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:rsidR="00340220" w:rsidRPr="00340220" w:rsidRDefault="00E42FD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605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10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5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70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55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E42FD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40220" w:rsidRPr="00340220" w:rsidRDefault="00CD534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6546F" w:rsidRPr="00340220" w:rsidTr="00132993">
        <w:trPr>
          <w:gridAfter w:val="1"/>
          <w:wAfter w:w="6" w:type="dxa"/>
          <w:trHeight w:val="413"/>
        </w:trPr>
        <w:tc>
          <w:tcPr>
            <w:tcW w:w="1526" w:type="dxa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магистров</w:t>
            </w:r>
          </w:p>
        </w:tc>
        <w:tc>
          <w:tcPr>
            <w:tcW w:w="16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36546F" w:rsidRPr="00340220" w:rsidRDefault="00CD534C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CD534C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6546F" w:rsidRPr="00340220" w:rsidTr="00132993">
        <w:trPr>
          <w:gridAfter w:val="1"/>
          <w:wAfter w:w="6" w:type="dxa"/>
          <w:trHeight w:val="419"/>
        </w:trPr>
        <w:tc>
          <w:tcPr>
            <w:tcW w:w="1526" w:type="dxa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специалистов</w:t>
            </w:r>
          </w:p>
        </w:tc>
        <w:tc>
          <w:tcPr>
            <w:tcW w:w="16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6546F" w:rsidRPr="00340220" w:rsidTr="00132993">
        <w:trPr>
          <w:gridAfter w:val="1"/>
          <w:wAfter w:w="6" w:type="dxa"/>
          <w:trHeight w:val="268"/>
        </w:trPr>
        <w:tc>
          <w:tcPr>
            <w:tcW w:w="1526" w:type="dxa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Очно-заочная</w:t>
            </w:r>
          </w:p>
        </w:tc>
        <w:tc>
          <w:tcPr>
            <w:tcW w:w="16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6546F" w:rsidRPr="00340220" w:rsidTr="00132993">
        <w:trPr>
          <w:gridAfter w:val="1"/>
          <w:wAfter w:w="6" w:type="dxa"/>
          <w:trHeight w:val="415"/>
        </w:trPr>
        <w:tc>
          <w:tcPr>
            <w:tcW w:w="1526" w:type="dxa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бакалавров</w:t>
            </w:r>
          </w:p>
        </w:tc>
        <w:tc>
          <w:tcPr>
            <w:tcW w:w="16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6546F" w:rsidRPr="00340220" w:rsidTr="00132993">
        <w:trPr>
          <w:gridAfter w:val="1"/>
          <w:wAfter w:w="6" w:type="dxa"/>
          <w:trHeight w:val="407"/>
        </w:trPr>
        <w:tc>
          <w:tcPr>
            <w:tcW w:w="1526" w:type="dxa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магистров</w:t>
            </w:r>
          </w:p>
        </w:tc>
        <w:tc>
          <w:tcPr>
            <w:tcW w:w="16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6546F" w:rsidRPr="00340220" w:rsidTr="00132993">
        <w:trPr>
          <w:gridAfter w:val="1"/>
          <w:wAfter w:w="6" w:type="dxa"/>
          <w:trHeight w:val="412"/>
        </w:trPr>
        <w:tc>
          <w:tcPr>
            <w:tcW w:w="1526" w:type="dxa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специалистов</w:t>
            </w:r>
          </w:p>
        </w:tc>
        <w:tc>
          <w:tcPr>
            <w:tcW w:w="16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6546F" w:rsidRPr="00340220" w:rsidRDefault="0036546F" w:rsidP="00365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340220" w:rsidRPr="00340220" w:rsidTr="00132993">
        <w:trPr>
          <w:gridAfter w:val="1"/>
          <w:wAfter w:w="6" w:type="dxa"/>
          <w:trHeight w:val="135"/>
        </w:trPr>
        <w:tc>
          <w:tcPr>
            <w:tcW w:w="1526" w:type="dxa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b/>
                <w:sz w:val="16"/>
                <w:szCs w:val="16"/>
              </w:rPr>
              <w:t>Заочная</w:t>
            </w:r>
          </w:p>
        </w:tc>
        <w:tc>
          <w:tcPr>
            <w:tcW w:w="1681" w:type="dxa"/>
            <w:shd w:val="clear" w:color="auto" w:fill="auto"/>
          </w:tcPr>
          <w:p w:rsidR="00340220" w:rsidRPr="00340220" w:rsidRDefault="001B2DF6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40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20" w:rsidRPr="00340220" w:rsidTr="00132993">
        <w:trPr>
          <w:gridAfter w:val="1"/>
          <w:wAfter w:w="6" w:type="dxa"/>
          <w:trHeight w:val="411"/>
        </w:trPr>
        <w:tc>
          <w:tcPr>
            <w:tcW w:w="1526" w:type="dxa"/>
          </w:tcPr>
          <w:p w:rsidR="00340220" w:rsidRPr="00340220" w:rsidRDefault="00340220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бакалавров</w:t>
            </w:r>
          </w:p>
        </w:tc>
        <w:tc>
          <w:tcPr>
            <w:tcW w:w="1681" w:type="dxa"/>
            <w:shd w:val="clear" w:color="auto" w:fill="auto"/>
          </w:tcPr>
          <w:p w:rsidR="00340220" w:rsidRPr="00340220" w:rsidRDefault="001B2DF6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401" w:type="dxa"/>
            <w:shd w:val="clear" w:color="auto" w:fill="auto"/>
          </w:tcPr>
          <w:p w:rsidR="00340220" w:rsidRPr="00340220" w:rsidRDefault="00A90D84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340220" w:rsidRPr="00340220" w:rsidRDefault="00CE709C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605" w:type="dxa"/>
            <w:shd w:val="clear" w:color="auto" w:fill="auto"/>
          </w:tcPr>
          <w:p w:rsidR="00340220" w:rsidRPr="00340220" w:rsidRDefault="00A90D84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71" w:type="dxa"/>
            <w:shd w:val="clear" w:color="auto" w:fill="auto"/>
          </w:tcPr>
          <w:p w:rsidR="00340220" w:rsidRPr="00340220" w:rsidRDefault="00A90D84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10" w:type="dxa"/>
            <w:shd w:val="clear" w:color="auto" w:fill="auto"/>
          </w:tcPr>
          <w:p w:rsidR="00340220" w:rsidRPr="00340220" w:rsidRDefault="00A1247D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5" w:type="dxa"/>
            <w:shd w:val="clear" w:color="auto" w:fill="auto"/>
          </w:tcPr>
          <w:p w:rsidR="00340220" w:rsidRPr="00340220" w:rsidRDefault="00A1247D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0" w:type="dxa"/>
            <w:shd w:val="clear" w:color="auto" w:fill="auto"/>
          </w:tcPr>
          <w:p w:rsidR="00340220" w:rsidRPr="00340220" w:rsidRDefault="00A1247D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4" w:type="dxa"/>
            <w:shd w:val="clear" w:color="auto" w:fill="auto"/>
          </w:tcPr>
          <w:p w:rsidR="00340220" w:rsidRPr="00340220" w:rsidRDefault="00A1247D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340220" w:rsidRPr="00340220" w:rsidRDefault="00A75296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55" w:type="dxa"/>
            <w:shd w:val="clear" w:color="auto" w:fill="auto"/>
          </w:tcPr>
          <w:p w:rsidR="00340220" w:rsidRPr="00340220" w:rsidRDefault="00A75296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EF1DA9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EF1DA9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340220" w:rsidRPr="00340220" w:rsidRDefault="00EF1DA9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340220" w:rsidRPr="00340220" w:rsidRDefault="00EF1DA9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340220" w:rsidRPr="00340220" w:rsidRDefault="00EF1DA9" w:rsidP="001329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EF1DA9" w:rsidRPr="00340220" w:rsidTr="00132993">
        <w:trPr>
          <w:gridAfter w:val="1"/>
          <w:wAfter w:w="6" w:type="dxa"/>
          <w:trHeight w:val="275"/>
        </w:trPr>
        <w:tc>
          <w:tcPr>
            <w:tcW w:w="1526" w:type="dxa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магистров</w:t>
            </w:r>
          </w:p>
        </w:tc>
        <w:tc>
          <w:tcPr>
            <w:tcW w:w="168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EF1DA9" w:rsidRPr="00340220" w:rsidTr="00132993">
        <w:trPr>
          <w:gridAfter w:val="1"/>
          <w:wAfter w:w="6" w:type="dxa"/>
          <w:trHeight w:val="70"/>
        </w:trPr>
        <w:tc>
          <w:tcPr>
            <w:tcW w:w="1526" w:type="dxa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0220">
              <w:rPr>
                <w:rFonts w:ascii="Times New Roman" w:hAnsi="Times New Roman" w:cs="Times New Roman"/>
                <w:sz w:val="16"/>
                <w:szCs w:val="16"/>
              </w:rPr>
              <w:t>По программе специалистов</w:t>
            </w:r>
          </w:p>
        </w:tc>
        <w:tc>
          <w:tcPr>
            <w:tcW w:w="168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</w:p>
        </w:tc>
        <w:tc>
          <w:tcPr>
            <w:tcW w:w="140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0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10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70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664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79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55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81" w:type="dxa"/>
            <w:shd w:val="clear" w:color="auto" w:fill="auto"/>
          </w:tcPr>
          <w:p w:rsidR="00EF1DA9" w:rsidRPr="00340220" w:rsidRDefault="00EF1DA9" w:rsidP="00EF1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AA51DB" w:rsidRDefault="00AA51DB" w:rsidP="00A46A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51DB" w:rsidRDefault="00AA51DB" w:rsidP="00A46A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51DB" w:rsidRDefault="00AA51DB" w:rsidP="00A46A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A51DB" w:rsidRPr="006B446C" w:rsidRDefault="00AA51DB" w:rsidP="00A46A7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6546F" w:rsidRDefault="0036546F" w:rsidP="00AC15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7511" w:rsidRDefault="00F553A2" w:rsidP="00AC15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0410" w:rsidRPr="00BA0410">
        <w:rPr>
          <w:rFonts w:ascii="Times New Roman" w:hAnsi="Times New Roman" w:cs="Times New Roman"/>
          <w:sz w:val="28"/>
          <w:szCs w:val="28"/>
        </w:rPr>
        <w:t>по направлению</w:t>
      </w:r>
      <w:r w:rsidR="00BA0410">
        <w:rPr>
          <w:rFonts w:ascii="Times New Roman" w:hAnsi="Times New Roman" w:cs="Times New Roman"/>
          <w:sz w:val="28"/>
          <w:szCs w:val="28"/>
        </w:rPr>
        <w:t xml:space="preserve"> </w:t>
      </w:r>
      <w:r w:rsidR="00C07511">
        <w:rPr>
          <w:rFonts w:ascii="Times New Roman" w:hAnsi="Times New Roman" w:cs="Times New Roman"/>
          <w:sz w:val="28"/>
          <w:szCs w:val="28"/>
        </w:rPr>
        <w:t>подготовки 40.03</w:t>
      </w:r>
      <w:r w:rsidR="00BA0410" w:rsidRPr="00BA0410">
        <w:rPr>
          <w:rFonts w:ascii="Times New Roman" w:hAnsi="Times New Roman" w:cs="Times New Roman"/>
          <w:sz w:val="28"/>
          <w:szCs w:val="28"/>
        </w:rPr>
        <w:t>.01 Юриспруденция</w:t>
      </w:r>
      <w:r w:rsidR="009632BB">
        <w:rPr>
          <w:rFonts w:ascii="Times New Roman" w:hAnsi="Times New Roman" w:cs="Times New Roman"/>
          <w:sz w:val="28"/>
          <w:szCs w:val="28"/>
        </w:rPr>
        <w:t xml:space="preserve"> </w:t>
      </w:r>
      <w:r w:rsidR="00C07511">
        <w:rPr>
          <w:rFonts w:ascii="Times New Roman" w:hAnsi="Times New Roman" w:cs="Times New Roman"/>
          <w:sz w:val="28"/>
          <w:szCs w:val="28"/>
        </w:rPr>
        <w:t>(квалификация (степень) «Бакалавр</w:t>
      </w:r>
      <w:r w:rsidR="009632BB">
        <w:rPr>
          <w:rFonts w:ascii="Times New Roman" w:hAnsi="Times New Roman" w:cs="Times New Roman"/>
          <w:sz w:val="28"/>
          <w:szCs w:val="28"/>
        </w:rPr>
        <w:t>»)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завершили обучение</w:t>
      </w:r>
      <w:r w:rsidR="00202FD6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625</w:t>
      </w:r>
      <w:r w:rsidR="00202FD6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</w:t>
      </w:r>
      <w:r w:rsidR="0036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02FD6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6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 о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чной формы обучения</w:t>
      </w:r>
      <w:r w:rsidR="008B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высшего образования – 2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B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очной формы обучения на базе среднего профессионального образования</w:t>
      </w:r>
      <w:r w:rsidR="008B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(ПСО и ЗИО)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177 человек, заочно</w:t>
      </w:r>
      <w:r w:rsidR="004B3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формы обучения – 2</w:t>
      </w:r>
      <w:r w:rsidR="00D5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8B4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47A2" w:rsidRDefault="00202FD6" w:rsidP="00C075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анкетирования </w:t>
      </w:r>
      <w:r w:rsidR="00271B23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показали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</w:t>
      </w:r>
      <w:r w:rsidR="00F553A2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1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бакалавров</w:t>
      </w:r>
      <w:r w:rsidR="0036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-выпускников</w:t>
      </w:r>
      <w:r w:rsidR="00AC1574" w:rsidRPr="00BA0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трудоустроены в судебную систем</w:t>
      </w:r>
      <w:r w:rsid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Российской Федерации и работают в данный момент времени. 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вакантных должностях государственной службы были </w:t>
      </w:r>
      <w:r w:rsidR="006E2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ознакомлены все студенты. Из 625</w:t>
      </w:r>
      <w:r w:rsidR="00A12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студентов, 138</w:t>
      </w:r>
      <w:r w:rsidR="0036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проявили готовность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</w:t>
      </w:r>
      <w:r w:rsidR="00B05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вовать в конкурсе, остальные</w:t>
      </w:r>
      <w:r w:rsidR="0036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большинстве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трудоустроены и работают не по специальности, либо</w:t>
      </w:r>
      <w:r w:rsidR="00364C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продолжают обучение и не работают</w:t>
      </w:r>
      <w:r w:rsidR="00C07511" w:rsidRPr="00C07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246D" w:rsidRDefault="005613A6" w:rsidP="00C075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 w:rsidRPr="0056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тудентам выпускных курсов, обучавшимся по целевым направлениям были выданы заполненные уведомления о необходимости заключения трудового договора с судом, направившим на обучение данного студента; в суды отправлены уведомления по данным студентам. Создан журнал регистрации выдачи уведомлений.</w:t>
      </w:r>
    </w:p>
    <w:p w:rsidR="003E5437" w:rsidRPr="00C07511" w:rsidRDefault="003E5437" w:rsidP="00C0751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46C" w:rsidRPr="006B446C" w:rsidRDefault="006B446C" w:rsidP="006B446C">
      <w:pPr>
        <w:spacing w:after="0" w:line="36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2.1</w:t>
      </w:r>
      <w:r w:rsidR="00784C9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0</w:t>
      </w: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.  Система контроля  качества подготовки специалистов</w:t>
      </w:r>
    </w:p>
    <w:p w:rsidR="00792DA4" w:rsidRDefault="00511C06" w:rsidP="00C2338B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</w:t>
      </w:r>
      <w:r w:rsidR="006B446C" w:rsidRPr="006B446C">
        <w:rPr>
          <w:rFonts w:ascii="Times New Roman" w:eastAsia="Calibri" w:hAnsi="Times New Roman" w:cs="Times New Roman"/>
          <w:bCs/>
          <w:iCs/>
          <w:sz w:val="28"/>
          <w:szCs w:val="28"/>
        </w:rPr>
        <w:t>еализация практической подготовки (организация, методическое обеспечение и итоги практик студентов);</w:t>
      </w:r>
    </w:p>
    <w:p w:rsidR="00792DA4" w:rsidRDefault="007F2996" w:rsidP="00F90DB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Ра</w:t>
      </w:r>
      <w:r w:rsidR="001A13F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зличные виды практик, </w:t>
      </w:r>
      <w:r w:rsidR="009632BB">
        <w:rPr>
          <w:rFonts w:ascii="Times New Roman" w:eastAsia="Calibri" w:hAnsi="Times New Roman" w:cs="Times New Roman"/>
          <w:bCs/>
          <w:iCs/>
          <w:sz w:val="28"/>
          <w:szCs w:val="28"/>
        </w:rPr>
        <w:t>предусмотренные академическими учебными планами по реализуемым в филиале основным образовательным программам, основным профессиональным образовательным программам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программам подготовки специалистов среднего звена п</w:t>
      </w:r>
      <w:r w:rsidR="001A13F8">
        <w:rPr>
          <w:rFonts w:ascii="Times New Roman" w:eastAsia="Calibri" w:hAnsi="Times New Roman" w:cs="Times New Roman"/>
          <w:bCs/>
          <w:iCs/>
          <w:sz w:val="28"/>
          <w:szCs w:val="28"/>
        </w:rPr>
        <w:t>ро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шли в отчетном году</w:t>
      </w:r>
      <w:r w:rsidR="00792DA4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организациях и учреждениях, де</w:t>
      </w:r>
      <w:r w:rsidR="00C2476B">
        <w:rPr>
          <w:rFonts w:ascii="Times New Roman" w:eastAsia="Calibri" w:hAnsi="Times New Roman" w:cs="Times New Roman"/>
          <w:bCs/>
          <w:iCs/>
          <w:sz w:val="28"/>
          <w:szCs w:val="28"/>
        </w:rPr>
        <w:t>ятельность которых соответствовала</w:t>
      </w:r>
      <w:r w:rsidR="00792DA4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направлениям подготовки 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и специальностям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453B6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>студент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ов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24639" w:rsidRPr="00BE13D3" w:rsidRDefault="00324639" w:rsidP="00F90DB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Кафедрами были разработаны и актуализированы рабочие программы по каждому направлению подготовки 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 специальности </w:t>
      </w:r>
      <w:r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>с учетом вида практики</w:t>
      </w:r>
      <w:r w:rsidR="00BE13D3"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предоставлены в отдел по организации практик и трудоустройства выпускников.</w:t>
      </w:r>
    </w:p>
    <w:p w:rsidR="003D48D7" w:rsidRDefault="00C35882" w:rsidP="00F90DB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В 201</w:t>
      </w:r>
      <w:r w:rsidR="00804F4E">
        <w:rPr>
          <w:rFonts w:ascii="Times New Roman" w:eastAsia="Calibri" w:hAnsi="Times New Roman" w:cs="Times New Roman"/>
          <w:bCs/>
          <w:iCs/>
          <w:sz w:val="28"/>
          <w:szCs w:val="28"/>
        </w:rPr>
        <w:t>9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году студенты </w:t>
      </w:r>
      <w:r w:rsidR="00CE7906">
        <w:rPr>
          <w:rFonts w:ascii="Times New Roman" w:eastAsia="Calibri" w:hAnsi="Times New Roman" w:cs="Times New Roman"/>
          <w:bCs/>
          <w:iCs/>
          <w:sz w:val="28"/>
          <w:szCs w:val="28"/>
        </w:rPr>
        <w:t>про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>шли</w:t>
      </w:r>
      <w:r w:rsidR="00CE79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практику преимущественно в </w:t>
      </w:r>
      <w:r w:rsidR="009223E8">
        <w:rPr>
          <w:rFonts w:ascii="Times New Roman" w:eastAsia="Calibri" w:hAnsi="Times New Roman" w:cs="Times New Roman"/>
          <w:bCs/>
          <w:iCs/>
          <w:sz w:val="28"/>
          <w:szCs w:val="28"/>
        </w:rPr>
        <w:t>б</w:t>
      </w:r>
      <w:r w:rsidR="00C2476B">
        <w:rPr>
          <w:rFonts w:ascii="Times New Roman" w:eastAsia="Calibri" w:hAnsi="Times New Roman" w:cs="Times New Roman"/>
          <w:bCs/>
          <w:iCs/>
          <w:sz w:val="28"/>
          <w:szCs w:val="28"/>
        </w:rPr>
        <w:t>азах практик филиала</w:t>
      </w:r>
      <w:r w:rsidR="00CE79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соответствии с имеющи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мися долговременными договорами,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п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ри этом каждому было предоставлено право выбора организации 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F90DB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как самостоятельно, так и с помощью работников 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отдела по </w:t>
      </w:r>
      <w:r w:rsidR="003D48D7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организации практик и трудоустройств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="003D48D7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)</w:t>
      </w:r>
      <w:r w:rsidR="003D48D7" w:rsidRPr="00792DA4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8F082B" w:rsidRPr="003D1ADD" w:rsidRDefault="00105866" w:rsidP="008F082B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>Студенты, совмещающие обучение с трудовой деятельностью, соответствующей требованиям к содержанию практики</w:t>
      </w:r>
      <w:r w:rsidR="003D48D7"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проходили </w:t>
      </w:r>
      <w:r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>ее</w:t>
      </w:r>
      <w:r w:rsidR="003D48D7"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своих рабочих местах</w:t>
      </w:r>
      <w:r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3D48D7" w:rsidRPr="001058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либо, по их желанию, в организациях, являющихся базами практик.</w:t>
      </w:r>
      <w:r w:rsidR="008F082B" w:rsidRPr="003D1ADD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Кроме того, 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обучающиеся могли 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самостоятельно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осуществлять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поиск места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прохождения практик 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в индивидуальном порядке</w:t>
      </w:r>
      <w:r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>).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Для этого студенты не позднее, чем за 1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,5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месяц</w:t>
      </w:r>
      <w:r w:rsidR="00C453B6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r w:rsidR="003807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 начала практики, </w:t>
      </w:r>
      <w:r w:rsidR="003E7E10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предоставили 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заявления с обоснованием </w:t>
      </w:r>
      <w:r w:rsidR="008F082B" w:rsidRPr="003E7E10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необходимости прохождения практики в другой организации, и договор на прохождение практик в индивидуальном порядке.</w:t>
      </w:r>
      <w:r w:rsidR="003E7E10"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BE13D3" w:rsidRPr="00BE13D3">
        <w:rPr>
          <w:rFonts w:ascii="Times New Roman" w:eastAsia="Calibri" w:hAnsi="Times New Roman" w:cs="Times New Roman"/>
          <w:bCs/>
          <w:iCs/>
          <w:sz w:val="28"/>
          <w:szCs w:val="28"/>
        </w:rPr>
        <w:t>На основании данных документов осуществлялось направление студентов на практики в индивидуальном порядке.</w:t>
      </w:r>
    </w:p>
    <w:p w:rsidR="00B77F66" w:rsidRDefault="001A13F8" w:rsidP="003F38E0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Не позднее</w:t>
      </w:r>
      <w:r w:rsidR="00056098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чем за </w:t>
      </w:r>
      <w:r w:rsidR="004D5EF6"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месяца до начала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каждой из практик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факультеты совместно с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отдел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организации практик и трудоустройств</w:t>
      </w:r>
      <w:r w:rsidR="009C4E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ели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собрания, на которых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студенты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были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про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>информир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ованы о предстоящих практиках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ее целях, задачах, 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>о базах практик</w:t>
      </w:r>
      <w:r w:rsidR="008F082B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а так же получили</w:t>
      </w:r>
      <w:r w:rsidR="00B77F66"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возможность выбора потенциальной базы прохождения практики.</w:t>
      </w:r>
    </w:p>
    <w:p w:rsidR="00B77F66" w:rsidRDefault="00B77F66" w:rsidP="003D1ADD">
      <w:pPr>
        <w:spacing w:after="0" w:line="360" w:lineRule="auto"/>
        <w:ind w:left="-142" w:firstLine="68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>Студент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ами каждого курса, </w:t>
      </w:r>
      <w:r w:rsidR="00076154">
        <w:rPr>
          <w:rFonts w:ascii="Times New Roman" w:eastAsia="Calibri" w:hAnsi="Times New Roman" w:cs="Times New Roman"/>
          <w:bCs/>
          <w:iCs/>
          <w:sz w:val="28"/>
          <w:szCs w:val="28"/>
        </w:rPr>
        <w:t>до начала практики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, были предоставлены заявления</w:t>
      </w:r>
      <w:r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 </w:t>
      </w:r>
      <w:r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>указанием пожелания о выборе им</w:t>
      </w:r>
      <w:r w:rsidR="00504C81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Pr="00B77F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конкретной базы практики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либо о прохождении пр</w:t>
      </w:r>
      <w:r w:rsidR="00076154">
        <w:rPr>
          <w:rFonts w:ascii="Times New Roman" w:eastAsia="Calibri" w:hAnsi="Times New Roman" w:cs="Times New Roman"/>
          <w:bCs/>
          <w:iCs/>
          <w:sz w:val="28"/>
          <w:szCs w:val="28"/>
        </w:rPr>
        <w:t>актики в индивидуальном порядке.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076154">
        <w:rPr>
          <w:rFonts w:ascii="Times New Roman" w:eastAsia="Calibri" w:hAnsi="Times New Roman" w:cs="Times New Roman"/>
          <w:bCs/>
          <w:iCs/>
          <w:sz w:val="28"/>
          <w:szCs w:val="28"/>
        </w:rPr>
        <w:t>На основании заявлений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были составлены проекты приказов о направлении студентов на практику.</w:t>
      </w:r>
      <w:r w:rsidR="003D48D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</w:p>
    <w:p w:rsidR="001773E1" w:rsidRDefault="0004717B" w:rsidP="001773E1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>В соответствии с графиком учебного процесса,</w:t>
      </w:r>
      <w:r w:rsidR="00622A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 начала практики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622A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>отдел</w:t>
      </w:r>
      <w:r w:rsidR="00076154"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</w:t>
      </w:r>
      <w:r w:rsidR="001773E1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организации практик и трудоустройств</w:t>
      </w:r>
      <w:r w:rsidR="009C4EE3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</w:t>
      </w:r>
      <w:r w:rsidR="001773E1" w:rsidRPr="00B77F6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совместно с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руководителями магистерских программ и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групповыми руководителями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655EA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>(</w:t>
      </w:r>
      <w:r w:rsidR="00655EA1">
        <w:rPr>
          <w:rFonts w:ascii="Times New Roman" w:eastAsia="Calibri" w:hAnsi="Times New Roman" w:cs="Times New Roman"/>
          <w:bCs/>
          <w:iCs/>
          <w:sz w:val="28"/>
          <w:szCs w:val="28"/>
        </w:rPr>
        <w:t>бакалавров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студентов, обучающихся по программа</w:t>
      </w:r>
      <w:r w:rsidR="003575D2">
        <w:rPr>
          <w:rFonts w:ascii="Times New Roman" w:eastAsia="Calibri" w:hAnsi="Times New Roman" w:cs="Times New Roman"/>
          <w:bCs/>
          <w:iCs/>
          <w:sz w:val="28"/>
          <w:szCs w:val="28"/>
        </w:rPr>
        <w:t>м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среднего профессионального образования</w:t>
      </w:r>
      <w:r w:rsidR="00655EA1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проводились установочные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>собрания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>на которых</w:t>
      </w:r>
      <w:r w:rsidR="003D1AD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студент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>ы ознакомились с</w:t>
      </w:r>
      <w:r w:rsidR="00B7568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метод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>ическими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указания</w:t>
      </w:r>
      <w:r w:rsidR="00A8218C">
        <w:rPr>
          <w:rFonts w:ascii="Times New Roman" w:eastAsia="Calibri" w:hAnsi="Times New Roman" w:cs="Times New Roman"/>
          <w:bCs/>
          <w:iCs/>
          <w:sz w:val="28"/>
          <w:szCs w:val="28"/>
        </w:rPr>
        <w:t>ми по прохождению практик, выполнению программ практик</w:t>
      </w:r>
      <w:r w:rsidR="001773E1"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, составлению отчетной документации, представляемой на защиту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, а также </w:t>
      </w:r>
      <w:r w:rsidR="00687CDA">
        <w:rPr>
          <w:rFonts w:ascii="Times New Roman" w:eastAsia="Calibri" w:hAnsi="Times New Roman" w:cs="Times New Roman"/>
          <w:bCs/>
          <w:iCs/>
          <w:sz w:val="28"/>
          <w:szCs w:val="28"/>
        </w:rPr>
        <w:t>получили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направления на практику</w:t>
      </w:r>
      <w:r w:rsidR="001773E1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3E7E10" w:rsidRPr="003E7E10" w:rsidRDefault="001773E1" w:rsidP="006168D4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       </w:t>
      </w:r>
      <w:r w:rsidR="00622AE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защиту </w:t>
      </w:r>
      <w:r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>практики студент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>ы, обучающиеся по программам высшего</w:t>
      </w:r>
      <w:r w:rsidR="00515C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среднего профессионального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образования</w:t>
      </w:r>
      <w:r w:rsidR="00800390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1B477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ставили</w:t>
      </w:r>
      <w:r w:rsidR="0007615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оформленные надлежащим образом отчеты, индивидуальные задания</w:t>
      </w:r>
      <w:r w:rsidRPr="00177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характеристи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>к</w:t>
      </w:r>
      <w:r w:rsidR="001B4777">
        <w:rPr>
          <w:rFonts w:ascii="Times New Roman" w:eastAsia="Calibri" w:hAnsi="Times New Roman" w:cs="Times New Roman"/>
          <w:bCs/>
          <w:iCs/>
          <w:sz w:val="28"/>
          <w:szCs w:val="28"/>
        </w:rPr>
        <w:t>и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 места прохождения </w:t>
      </w:r>
      <w:r w:rsidR="0095016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практики</w:t>
      </w:r>
      <w:r w:rsidR="00515C3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  <w:r w:rsidR="003E7E10" w:rsidRPr="006168D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итогам защиты практики групповые руководители </w:t>
      </w:r>
      <w:r w:rsidR="006168D4" w:rsidRPr="006168D4">
        <w:rPr>
          <w:rFonts w:ascii="Times New Roman" w:eastAsia="Calibri" w:hAnsi="Times New Roman" w:cs="Times New Roman"/>
          <w:bCs/>
          <w:iCs/>
          <w:sz w:val="28"/>
          <w:szCs w:val="28"/>
        </w:rPr>
        <w:t>подготовили отчеты о результатах прохождения и защиты практики, а так же внесли предложения по ее совершенствованию.</w:t>
      </w:r>
    </w:p>
    <w:p w:rsidR="00792DA4" w:rsidRDefault="00F05F78" w:rsidP="00511C06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>Согл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асно графикам</w:t>
      </w:r>
      <w:r w:rsidR="00317C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учебного процесса 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>для студентов факультета подготовки специалистов для судебной системы (юридический факультет)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факультета непрерывного образования</w:t>
      </w:r>
      <w:r w:rsidR="0026000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подготовке специалистов для судебной системы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E96F3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были проведены 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все предусмотренные виды</w:t>
      </w:r>
      <w:r w:rsidR="00F2225C" w:rsidRPr="00F2225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практик</w:t>
      </w:r>
      <w:r w:rsidR="00017E0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 w:rsidR="00511C0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762E35">
        <w:rPr>
          <w:rFonts w:ascii="Times New Roman" w:eastAsia="Calibri" w:hAnsi="Times New Roman" w:cs="Times New Roman"/>
          <w:bCs/>
          <w:iCs/>
          <w:sz w:val="28"/>
          <w:szCs w:val="28"/>
        </w:rPr>
        <w:t>В установленные сроки проводилась защита практики у студентов всех форм обучения</w:t>
      </w:r>
      <w:r w:rsidR="009223E8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675138" w:rsidRPr="00792DA4" w:rsidRDefault="00675138" w:rsidP="00317C1F">
      <w:pPr>
        <w:spacing w:after="0" w:line="360" w:lineRule="auto"/>
        <w:ind w:left="-142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B446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Формы участия работодателей в учебном процессе.</w:t>
      </w:r>
    </w:p>
    <w:p w:rsidR="008F082B" w:rsidRDefault="003E5682" w:rsidP="00D966F0">
      <w:pPr>
        <w:spacing w:after="0" w:line="360" w:lineRule="auto"/>
        <w:ind w:left="142" w:right="75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24 мая</w:t>
      </w:r>
      <w:r w:rsidR="00B17829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7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 w:rsidR="00B17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="00B17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планом и распоряжением председателя Законодательного собрания Краснодарского края Бурлачко Ю.А. студенты </w:t>
      </w:r>
      <w:r w:rsidR="003D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курса </w:t>
      </w:r>
      <w:r w:rsidR="00044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очной формы обучения 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СКФ ФГБОУВО «РГУП»</w:t>
      </w:r>
      <w:r w:rsidR="003D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направлению подготовки 40.03.01 Юриспруденция</w:t>
      </w:r>
      <w:r w:rsidR="00C453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(уровень бакалавриата) очной формы обучения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="003D2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производственную практику, предусматривающу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обучение с выездом в Ленинградский</w:t>
      </w:r>
      <w:r w:rsidR="008F082B" w:rsidRP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район. Обучающиеся были ознакомлены с особенностями муниципальной службы, приобрели навыки и умения, необходимые для решения вопросов местного значения, узнали о приоритетных задачах и направлениях деятельности муниципального служащего, практиковались в различных структурных подразделениях администрации муниципалитета.</w:t>
      </w:r>
      <w:r w:rsidR="008F0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08B2" w:rsidRPr="000701A7" w:rsidRDefault="00360954" w:rsidP="001A154D">
      <w:pPr>
        <w:spacing w:after="0" w:line="360" w:lineRule="auto"/>
        <w:ind w:left="142" w:right="75" w:firstLine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</w:t>
      </w:r>
      <w:r w:rsidR="00AC46BC" w:rsidRPr="0036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3E5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AC46BC" w:rsidRPr="0036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372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студентами</w:t>
      </w:r>
      <w:r w:rsidR="00AC46BC" w:rsidRPr="0036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2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</w:t>
      </w:r>
      <w:r w:rsidR="00AC46BC" w:rsidRPr="00360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регулярно проводились</w:t>
      </w:r>
      <w:r w:rsidR="00372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встречи представителей кадровых служб</w:t>
      </w:r>
      <w:r w:rsidR="00D966F0" w:rsidRPr="00D96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Судебного Департамента в Краснодарск</w:t>
      </w:r>
      <w:r w:rsidR="00372C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крае, Департаментом по обеспечению деятельности мировых су</w:t>
      </w:r>
      <w:r w:rsidR="00C61D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дей, Четвертым кассационном судом</w:t>
      </w:r>
      <w:r w:rsidR="00D966F0" w:rsidRPr="00D966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15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138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>Отдел</w:t>
      </w:r>
      <w:r w:rsidR="00AC46BC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>ом</w:t>
      </w:r>
      <w:r w:rsidR="00675138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 организации практик и трудоустройства</w:t>
      </w:r>
      <w:r w:rsidR="00865245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выпускников</w:t>
      </w:r>
      <w:r w:rsidR="00675138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совместно с организациями, пре</w:t>
      </w:r>
      <w:r w:rsidR="00AC46BC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>доставляющими вакансии, проводились</w:t>
      </w:r>
      <w:r w:rsidR="00675138" w:rsidRPr="000701A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базе филиала лекции, семинары и круглые столы по вопросам трудоустройства</w:t>
      </w:r>
      <w:r w:rsidR="001A154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выпускников СКФ ФГБОУВО «РГУП».</w:t>
      </w:r>
    </w:p>
    <w:p w:rsidR="00402A02" w:rsidRPr="00FC603C" w:rsidRDefault="00865245" w:rsidP="00402A0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FC603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lastRenderedPageBreak/>
        <w:t>Организация отделом по организации практик и трудоустройства выпускников мероприятий по содействию трудоустройству выпускников (ярмарок вакансий и специальностей, презентаций компаний, дней карьеры и т.д.).</w:t>
      </w:r>
    </w:p>
    <w:p w:rsidR="00826B08" w:rsidRPr="00826B08" w:rsidRDefault="006E3B87" w:rsidP="00826B0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Ярмарки вакансий проводились</w:t>
      </w:r>
      <w:r w:rsidR="00F824E5" w:rsidRPr="00F824E5">
        <w:rPr>
          <w:rFonts w:ascii="Times New Roman" w:hAnsi="Times New Roman" w:cs="Times New Roman"/>
          <w:color w:val="000000"/>
          <w:sz w:val="28"/>
          <w:szCs w:val="28"/>
        </w:rPr>
        <w:t xml:space="preserve"> Центрами занятости населения во всех муниципальных образованиях с 19 сентября по 4 октября. </w:t>
      </w:r>
      <w:r w:rsidR="0044795B" w:rsidRPr="0044795B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B63C2A">
        <w:rPr>
          <w:rFonts w:ascii="Times New Roman" w:hAnsi="Times New Roman" w:cs="Times New Roman"/>
          <w:color w:val="000000"/>
          <w:sz w:val="28"/>
          <w:szCs w:val="28"/>
        </w:rPr>
        <w:t>ое крупное мероприятие состоялось</w:t>
      </w:r>
      <w:r w:rsidR="0044795B" w:rsidRPr="0044795B">
        <w:rPr>
          <w:rFonts w:ascii="Times New Roman" w:hAnsi="Times New Roman" w:cs="Times New Roman"/>
          <w:color w:val="000000"/>
          <w:sz w:val="28"/>
          <w:szCs w:val="28"/>
        </w:rPr>
        <w:t xml:space="preserve"> 20 сентября во дворце спорта «Олимп» Краснодара.</w:t>
      </w:r>
      <w:r w:rsidR="004479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4E5" w:rsidRPr="00F824E5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B63C2A">
        <w:rPr>
          <w:rFonts w:ascii="Times New Roman" w:hAnsi="Times New Roman" w:cs="Times New Roman"/>
          <w:color w:val="000000"/>
          <w:sz w:val="28"/>
          <w:szCs w:val="28"/>
        </w:rPr>
        <w:t>и ожидалось, их посетило</w:t>
      </w:r>
      <w:r w:rsidR="00F824E5" w:rsidRPr="00F824E5">
        <w:rPr>
          <w:rFonts w:ascii="Times New Roman" w:hAnsi="Times New Roman" w:cs="Times New Roman"/>
          <w:color w:val="000000"/>
          <w:sz w:val="28"/>
          <w:szCs w:val="28"/>
        </w:rPr>
        <w:t xml:space="preserve"> более 30 тысяч жителей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</w:t>
      </w:r>
      <w:r w:rsidR="00F824E5">
        <w:rPr>
          <w:rFonts w:ascii="Times New Roman" w:hAnsi="Times New Roman" w:cs="Times New Roman"/>
          <w:color w:val="000000"/>
          <w:sz w:val="28"/>
          <w:szCs w:val="28"/>
        </w:rPr>
        <w:t xml:space="preserve"> и студентов</w:t>
      </w:r>
      <w:r w:rsidR="00F824E5" w:rsidRPr="00F824E5">
        <w:rPr>
          <w:rFonts w:ascii="Times New Roman" w:hAnsi="Times New Roman" w:cs="Times New Roman"/>
          <w:color w:val="000000"/>
          <w:sz w:val="28"/>
          <w:szCs w:val="28"/>
        </w:rPr>
        <w:t xml:space="preserve"> и порядка 1 тысячи работодателей различных сфер: сельскохозяйственной, санаторно-курортной, строительной, медицинской, социальной, торговли, транспорта и связи.</w:t>
      </w:r>
      <w:r w:rsidR="00F82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411" w:rsidRPr="00402A02">
        <w:rPr>
          <w:rFonts w:ascii="Times New Roman" w:hAnsi="Times New Roman" w:cs="Times New Roman"/>
          <w:color w:val="000000"/>
          <w:sz w:val="28"/>
          <w:szCs w:val="28"/>
        </w:rPr>
        <w:t>Цель ярмарки – содействие занятости молодежи и трудоустройству выпускников учебных заведений, развитие социального партнерства между субъектами молодежной политики, работодателями и коммерчес</w:t>
      </w:r>
      <w:r w:rsidR="00AC46BC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кими структурами. 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63C2A">
        <w:rPr>
          <w:rFonts w:ascii="Times New Roman" w:hAnsi="Times New Roman" w:cs="Times New Roman"/>
          <w:color w:val="000000"/>
          <w:sz w:val="28"/>
          <w:szCs w:val="28"/>
        </w:rPr>
        <w:t>рмарки включали</w:t>
      </w:r>
      <w:r w:rsidRPr="006E3B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себя так же </w:t>
      </w:r>
      <w:r w:rsidRPr="006E3B87">
        <w:rPr>
          <w:rFonts w:ascii="Times New Roman" w:hAnsi="Times New Roman" w:cs="Times New Roman"/>
          <w:color w:val="000000"/>
          <w:sz w:val="28"/>
          <w:szCs w:val="28"/>
        </w:rPr>
        <w:t>семинары, тренинги, круглые столы, маст</w:t>
      </w:r>
      <w:r w:rsidR="00FE434F">
        <w:rPr>
          <w:rFonts w:ascii="Times New Roman" w:hAnsi="Times New Roman" w:cs="Times New Roman"/>
          <w:color w:val="000000"/>
          <w:sz w:val="28"/>
          <w:szCs w:val="28"/>
        </w:rPr>
        <w:t>ер-классы. Посетителям рассказ</w:t>
      </w:r>
      <w:r w:rsidR="00B63C2A">
        <w:rPr>
          <w:rFonts w:ascii="Times New Roman" w:hAnsi="Times New Roman" w:cs="Times New Roman"/>
          <w:color w:val="000000"/>
          <w:sz w:val="28"/>
          <w:szCs w:val="28"/>
        </w:rPr>
        <w:t>али</w:t>
      </w:r>
      <w:r w:rsidRPr="006E3B87">
        <w:rPr>
          <w:rFonts w:ascii="Times New Roman" w:hAnsi="Times New Roman" w:cs="Times New Roman"/>
          <w:color w:val="000000"/>
          <w:sz w:val="28"/>
          <w:szCs w:val="28"/>
        </w:rPr>
        <w:t>, как грамотно составить резюме, пройти собеседование с работодателем, вести телефонные переговоры и адаптироваться в новом коллективе.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6BC" w:rsidRPr="00402A02">
        <w:rPr>
          <w:rFonts w:ascii="Times New Roman" w:hAnsi="Times New Roman" w:cs="Times New Roman"/>
          <w:color w:val="000000"/>
          <w:sz w:val="28"/>
          <w:szCs w:val="28"/>
        </w:rPr>
        <w:t>От СКФ ФГБОУВО</w:t>
      </w:r>
      <w:r w:rsidR="00D24411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«РГУП» совместно с отделом организации практик и трудоустройства выпуск</w:t>
      </w:r>
      <w:r w:rsidR="0044795B">
        <w:rPr>
          <w:rFonts w:ascii="Times New Roman" w:hAnsi="Times New Roman" w:cs="Times New Roman"/>
          <w:color w:val="000000"/>
          <w:sz w:val="28"/>
          <w:szCs w:val="28"/>
        </w:rPr>
        <w:t>ников в ярмарке приняли участие</w:t>
      </w:r>
      <w:r w:rsidR="00D24411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студент</w:t>
      </w:r>
      <w:r w:rsidR="004479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24411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6BC" w:rsidRPr="00402A02">
        <w:rPr>
          <w:rFonts w:ascii="Times New Roman" w:hAnsi="Times New Roman" w:cs="Times New Roman"/>
          <w:sz w:val="28"/>
          <w:szCs w:val="28"/>
        </w:rPr>
        <w:t>факультета подготовки специалистов для судебной системы (юридический факультет) очной формы обучения по направлению подготовки 40.03.01 Юриспруденция</w:t>
      </w:r>
      <w:r w:rsidR="003D2897">
        <w:rPr>
          <w:rFonts w:ascii="Times New Roman" w:hAnsi="Times New Roman" w:cs="Times New Roman"/>
          <w:sz w:val="28"/>
          <w:szCs w:val="28"/>
        </w:rPr>
        <w:t xml:space="preserve"> (уровень бакалавриата)</w:t>
      </w:r>
      <w:r w:rsidR="003837E2" w:rsidRPr="00402A02">
        <w:rPr>
          <w:rFonts w:ascii="Times New Roman" w:hAnsi="Times New Roman" w:cs="Times New Roman"/>
          <w:sz w:val="28"/>
          <w:szCs w:val="28"/>
        </w:rPr>
        <w:t xml:space="preserve">, </w:t>
      </w:r>
      <w:r w:rsidR="0044795B">
        <w:rPr>
          <w:rFonts w:ascii="Times New Roman" w:hAnsi="Times New Roman" w:cs="Times New Roman"/>
          <w:color w:val="000000"/>
          <w:sz w:val="28"/>
          <w:szCs w:val="28"/>
        </w:rPr>
        <w:t>а так же</w:t>
      </w:r>
      <w:r w:rsidR="00B6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37E2" w:rsidRPr="00402A02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 w:rsidR="0044795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837E2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факультета непрерывного образования по подготовке специалистов для судебной системы очной формы обучения по специальности 40.02.01 Право и организация социального обеспечения (базовая подготовка)</w:t>
      </w:r>
      <w:r w:rsidR="004479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смогли получить консультации по трудоустройству и ознакомиться с вакансиями ведущих предприятий края. Для студентов 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были организованы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мастер-классы, рассказ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базовы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составлению резюме, 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разъяснены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 w:rsidR="003D289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самоопределения личности: фактор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, влияющи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на выбор профессии, а</w:t>
      </w:r>
      <w:r w:rsidR="00FE434F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типичны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ошибк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, возникающи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 при трудоустройстве.</w:t>
      </w:r>
      <w:r w:rsidR="006A5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Ведущие предприятия предлагали молодым соискателям 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актуальные вакансии</w:t>
      </w:r>
      <w:r w:rsidR="003013F5" w:rsidRPr="00402A02">
        <w:rPr>
          <w:rFonts w:ascii="Times New Roman" w:hAnsi="Times New Roman" w:cs="Times New Roman"/>
          <w:color w:val="000000"/>
          <w:sz w:val="28"/>
          <w:szCs w:val="28"/>
        </w:rPr>
        <w:t>, а также была предоставлена возможность п</w:t>
      </w:r>
      <w:r w:rsidR="000701A7" w:rsidRPr="00402A02">
        <w:rPr>
          <w:rFonts w:ascii="Times New Roman" w:hAnsi="Times New Roman" w:cs="Times New Roman"/>
          <w:color w:val="000000"/>
          <w:sz w:val="28"/>
          <w:szCs w:val="28"/>
        </w:rPr>
        <w:t>ройти первичное собеседование в заинтересовавшую компанию</w:t>
      </w:r>
      <w:r w:rsidR="003013F5" w:rsidRPr="00402A0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C6295" w:rsidRDefault="0033219D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iCs/>
          <w:sz w:val="28"/>
          <w:szCs w:val="28"/>
        </w:rPr>
      </w:pPr>
      <w:r>
        <w:rPr>
          <w:sz w:val="28"/>
          <w:szCs w:val="28"/>
        </w:rPr>
        <w:t>В июне</w:t>
      </w:r>
      <w:r w:rsidR="00B43590">
        <w:rPr>
          <w:sz w:val="28"/>
          <w:szCs w:val="28"/>
        </w:rPr>
        <w:t xml:space="preserve"> 2019</w:t>
      </w:r>
      <w:r w:rsidR="007C2F38" w:rsidRPr="00DC6295">
        <w:rPr>
          <w:sz w:val="28"/>
          <w:szCs w:val="28"/>
        </w:rPr>
        <w:t xml:space="preserve"> г.</w:t>
      </w:r>
      <w:r w:rsidR="007C2F38">
        <w:rPr>
          <w:rFonts w:eastAsia="Calibri"/>
          <w:bCs/>
          <w:iCs/>
          <w:sz w:val="28"/>
          <w:szCs w:val="28"/>
        </w:rPr>
        <w:t xml:space="preserve"> </w:t>
      </w:r>
      <w:r w:rsidR="007C2F38" w:rsidRPr="007C2F38">
        <w:rPr>
          <w:rFonts w:eastAsia="Calibri"/>
          <w:bCs/>
          <w:iCs/>
          <w:sz w:val="28"/>
          <w:szCs w:val="28"/>
        </w:rPr>
        <w:t xml:space="preserve">в </w:t>
      </w:r>
      <w:r w:rsidR="00DC6295">
        <w:rPr>
          <w:rFonts w:eastAsia="Calibri"/>
          <w:bCs/>
          <w:iCs/>
          <w:sz w:val="28"/>
          <w:szCs w:val="28"/>
        </w:rPr>
        <w:t>Законодательном Собрании Краснодарского края</w:t>
      </w:r>
      <w:r w:rsidR="007C2F38" w:rsidRPr="007C2F38">
        <w:rPr>
          <w:rFonts w:eastAsia="Calibri"/>
          <w:bCs/>
          <w:iCs/>
          <w:sz w:val="28"/>
          <w:szCs w:val="28"/>
        </w:rPr>
        <w:t xml:space="preserve"> по поручению </w:t>
      </w:r>
      <w:r w:rsidR="006A5D2D">
        <w:rPr>
          <w:rFonts w:eastAsia="Calibri"/>
          <w:bCs/>
          <w:iCs/>
          <w:sz w:val="28"/>
          <w:szCs w:val="28"/>
        </w:rPr>
        <w:t xml:space="preserve">председателя </w:t>
      </w:r>
      <w:r w:rsidR="00C453B6">
        <w:rPr>
          <w:rFonts w:eastAsia="Calibri"/>
          <w:bCs/>
          <w:iCs/>
          <w:sz w:val="28"/>
          <w:szCs w:val="28"/>
        </w:rPr>
        <w:t xml:space="preserve">ЗСК </w:t>
      </w:r>
      <w:r w:rsidR="007C2F38" w:rsidRPr="007C2F38">
        <w:rPr>
          <w:rFonts w:eastAsia="Calibri"/>
          <w:bCs/>
          <w:iCs/>
          <w:sz w:val="28"/>
          <w:szCs w:val="28"/>
        </w:rPr>
        <w:t>Бурлачко</w:t>
      </w:r>
      <w:r w:rsidR="00C453B6">
        <w:rPr>
          <w:rFonts w:eastAsia="Calibri"/>
          <w:bCs/>
          <w:iCs/>
          <w:sz w:val="28"/>
          <w:szCs w:val="28"/>
        </w:rPr>
        <w:t xml:space="preserve"> Ю.А.</w:t>
      </w:r>
      <w:r>
        <w:rPr>
          <w:rFonts w:eastAsia="Calibri"/>
          <w:bCs/>
          <w:iCs/>
          <w:sz w:val="28"/>
          <w:szCs w:val="28"/>
        </w:rPr>
        <w:t xml:space="preserve"> состоялся</w:t>
      </w:r>
      <w:r w:rsidR="007C2F38" w:rsidRPr="007C2F38">
        <w:rPr>
          <w:rFonts w:eastAsia="Calibri"/>
          <w:bCs/>
          <w:iCs/>
          <w:sz w:val="28"/>
          <w:szCs w:val="28"/>
        </w:rPr>
        <w:t xml:space="preserve"> </w:t>
      </w:r>
      <w:r>
        <w:rPr>
          <w:rFonts w:eastAsia="Calibri"/>
          <w:bCs/>
          <w:iCs/>
          <w:sz w:val="28"/>
          <w:szCs w:val="28"/>
        </w:rPr>
        <w:t>выпуск студентов, проходивших практику</w:t>
      </w:r>
      <w:r w:rsidR="007C2F38" w:rsidRPr="007C2F38">
        <w:rPr>
          <w:rFonts w:eastAsia="Calibri"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 От </w:t>
      </w:r>
      <w:r w:rsidRPr="0033219D">
        <w:rPr>
          <w:rFonts w:eastAsia="Calibri"/>
          <w:bCs/>
          <w:iCs/>
          <w:sz w:val="28"/>
          <w:szCs w:val="28"/>
        </w:rPr>
        <w:t>СКФ ФГБОУВО «РГУП</w:t>
      </w:r>
      <w:r>
        <w:rPr>
          <w:rFonts w:eastAsia="Calibri"/>
          <w:bCs/>
          <w:iCs/>
          <w:sz w:val="28"/>
          <w:szCs w:val="28"/>
        </w:rPr>
        <w:t xml:space="preserve">» </w:t>
      </w:r>
      <w:r w:rsidR="005F21C4">
        <w:rPr>
          <w:rFonts w:eastAsia="Calibri"/>
          <w:bCs/>
          <w:iCs/>
          <w:sz w:val="28"/>
          <w:szCs w:val="28"/>
        </w:rPr>
        <w:t>в торжественном вручении дипломов приняли участие 4 студентки.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="005F21C4">
        <w:rPr>
          <w:rFonts w:eastAsia="Calibri"/>
          <w:bCs/>
          <w:iCs/>
          <w:sz w:val="28"/>
          <w:szCs w:val="28"/>
        </w:rPr>
        <w:t xml:space="preserve"> Вручение</w:t>
      </w:r>
      <w:r w:rsidR="007C2F38" w:rsidRPr="007C2F38">
        <w:rPr>
          <w:rFonts w:eastAsia="Calibri"/>
          <w:bCs/>
          <w:iCs/>
          <w:sz w:val="28"/>
          <w:szCs w:val="28"/>
        </w:rPr>
        <w:t xml:space="preserve"> провел председатель комитета по вопросам науки, образования, культуры и делам семьи Виктор Чернявский.</w:t>
      </w:r>
      <w:r w:rsidR="00DC6295" w:rsidRPr="00DC6295">
        <w:t xml:space="preserve"> 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Участие в мероприятии также приняли руководители управлений и члены аттестационной комиссии ЗСК, профессорско-преподавательский состав вузов, </w:t>
      </w:r>
      <w:r w:rsidR="006A5D2D">
        <w:rPr>
          <w:rFonts w:eastAsia="Calibri"/>
          <w:bCs/>
          <w:iCs/>
          <w:sz w:val="28"/>
          <w:szCs w:val="28"/>
        </w:rPr>
        <w:t>студенты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. </w:t>
      </w:r>
      <w:r>
        <w:rPr>
          <w:rFonts w:eastAsia="Calibri"/>
          <w:bCs/>
          <w:iCs/>
          <w:sz w:val="28"/>
          <w:szCs w:val="28"/>
        </w:rPr>
        <w:t>На практике студенты изучили предметы</w:t>
      </w:r>
      <w:r w:rsidR="00826B08" w:rsidRPr="00826B08">
        <w:rPr>
          <w:rFonts w:eastAsia="Calibri"/>
          <w:bCs/>
          <w:iCs/>
          <w:sz w:val="28"/>
          <w:szCs w:val="28"/>
        </w:rPr>
        <w:t xml:space="preserve"> ведения</w:t>
      </w:r>
      <w:r>
        <w:rPr>
          <w:rFonts w:eastAsia="Calibri"/>
          <w:bCs/>
          <w:iCs/>
          <w:sz w:val="28"/>
          <w:szCs w:val="28"/>
        </w:rPr>
        <w:t xml:space="preserve"> Краснодарского края, структуры</w:t>
      </w:r>
      <w:r w:rsidR="00826B08" w:rsidRPr="00826B08">
        <w:rPr>
          <w:rFonts w:eastAsia="Calibri"/>
          <w:bCs/>
          <w:iCs/>
          <w:sz w:val="28"/>
          <w:szCs w:val="28"/>
        </w:rPr>
        <w:t xml:space="preserve"> правовых основ деятельности Законодательного Собрания Краснодарского края, исполнительных органов государственной власти Краснодарского края и иных государственных органов Краснодар</w:t>
      </w:r>
      <w:r>
        <w:rPr>
          <w:rFonts w:eastAsia="Calibri"/>
          <w:bCs/>
          <w:iCs/>
          <w:sz w:val="28"/>
          <w:szCs w:val="28"/>
        </w:rPr>
        <w:t>ского края, а также ознакомились</w:t>
      </w:r>
      <w:r w:rsidR="00826B08" w:rsidRPr="00826B08">
        <w:rPr>
          <w:rFonts w:eastAsia="Calibri"/>
          <w:bCs/>
          <w:iCs/>
          <w:sz w:val="28"/>
          <w:szCs w:val="28"/>
        </w:rPr>
        <w:t xml:space="preserve"> с полномочиями органов местного самоуправления, с обязательным выездом непосредственно в муниципальные образования Краснодарского края.</w:t>
      </w:r>
      <w:r w:rsidR="00BA3C35">
        <w:rPr>
          <w:rFonts w:eastAsia="Calibri"/>
          <w:bCs/>
          <w:iCs/>
          <w:sz w:val="28"/>
          <w:szCs w:val="28"/>
        </w:rPr>
        <w:t xml:space="preserve"> </w:t>
      </w:r>
      <w:r w:rsidR="007D6DDE">
        <w:rPr>
          <w:rFonts w:eastAsia="Calibri"/>
          <w:bCs/>
          <w:iCs/>
          <w:sz w:val="28"/>
          <w:szCs w:val="28"/>
        </w:rPr>
        <w:t>Это уже 11</w:t>
      </w:r>
      <w:r w:rsidR="00DC6295" w:rsidRPr="00DC6295">
        <w:rPr>
          <w:rFonts w:eastAsia="Calibri"/>
          <w:bCs/>
          <w:iCs/>
          <w:sz w:val="28"/>
          <w:szCs w:val="28"/>
        </w:rPr>
        <w:t>-й поток студентов на очередную практику в ЗСК.</w:t>
      </w:r>
      <w:r w:rsidR="00DC6295">
        <w:rPr>
          <w:rFonts w:eastAsia="Calibri"/>
          <w:bCs/>
          <w:iCs/>
          <w:sz w:val="28"/>
          <w:szCs w:val="28"/>
        </w:rPr>
        <w:t xml:space="preserve"> П</w:t>
      </w:r>
      <w:r w:rsidR="00DC6295" w:rsidRPr="00DC6295">
        <w:rPr>
          <w:rFonts w:eastAsia="Calibri"/>
          <w:bCs/>
          <w:iCs/>
          <w:sz w:val="28"/>
          <w:szCs w:val="28"/>
        </w:rPr>
        <w:t>рактика в Законодательном Собрании Краснодарского края состоит из трех этапов: учебная практика — для студентов 2-го курса, производственная практика — для студентов 3-го курса, преддипломная практика — для студентов 4-го курса. Успешно выдержав все этапы, выпускники получат свидетельство о прохождении практики.</w:t>
      </w:r>
    </w:p>
    <w:p w:rsidR="00DC6295" w:rsidRDefault="007D6DDE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iCs/>
          <w:color w:val="FF0000"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В течении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октября 201</w:t>
      </w:r>
      <w:r>
        <w:rPr>
          <w:rFonts w:eastAsia="Calibri"/>
          <w:bCs/>
          <w:iCs/>
          <w:sz w:val="28"/>
          <w:szCs w:val="28"/>
        </w:rPr>
        <w:t>9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года в </w:t>
      </w:r>
      <w:r w:rsidR="006A5D2D">
        <w:rPr>
          <w:rFonts w:eastAsia="Calibri"/>
          <w:bCs/>
          <w:iCs/>
          <w:sz w:val="28"/>
          <w:szCs w:val="28"/>
        </w:rPr>
        <w:t>СКФ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ФГБОУВО «</w:t>
      </w:r>
      <w:r w:rsidR="006A5D2D">
        <w:rPr>
          <w:rFonts w:eastAsia="Calibri"/>
          <w:bCs/>
          <w:iCs/>
          <w:sz w:val="28"/>
          <w:szCs w:val="28"/>
        </w:rPr>
        <w:t>РГУП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» при участии руководителя </w:t>
      </w:r>
      <w:r>
        <w:rPr>
          <w:rFonts w:eastAsia="Calibri"/>
          <w:bCs/>
          <w:iCs/>
          <w:sz w:val="28"/>
          <w:szCs w:val="28"/>
        </w:rPr>
        <w:t xml:space="preserve">кадровых служб </w:t>
      </w:r>
      <w:r w:rsidR="002F506A">
        <w:rPr>
          <w:rFonts w:eastAsia="Calibri"/>
          <w:bCs/>
          <w:iCs/>
          <w:sz w:val="28"/>
          <w:szCs w:val="28"/>
        </w:rPr>
        <w:t xml:space="preserve">Управления судебного </w:t>
      </w:r>
      <w:r w:rsidR="00DC6295" w:rsidRPr="00DC6295">
        <w:rPr>
          <w:rFonts w:eastAsia="Calibri"/>
          <w:bCs/>
          <w:iCs/>
          <w:sz w:val="28"/>
          <w:szCs w:val="28"/>
        </w:rPr>
        <w:t>Департамента</w:t>
      </w:r>
      <w:r w:rsidR="002F506A">
        <w:rPr>
          <w:rFonts w:eastAsia="Calibri"/>
          <w:bCs/>
          <w:iCs/>
          <w:sz w:val="28"/>
          <w:szCs w:val="28"/>
        </w:rPr>
        <w:t xml:space="preserve"> по Краснодарскому краю, Департамента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по обеспечению деятельности мировых судей Краснодарского края</w:t>
      </w:r>
      <w:r w:rsidR="00B43590">
        <w:rPr>
          <w:rFonts w:eastAsia="Calibri"/>
          <w:bCs/>
          <w:iCs/>
          <w:sz w:val="28"/>
          <w:szCs w:val="28"/>
        </w:rPr>
        <w:t>,</w:t>
      </w:r>
      <w:r>
        <w:rPr>
          <w:rFonts w:eastAsia="Calibri"/>
          <w:bCs/>
          <w:iCs/>
          <w:sz w:val="28"/>
          <w:szCs w:val="28"/>
        </w:rPr>
        <w:t xml:space="preserve"> Четвертого кассационного суда общей юрисдикции</w:t>
      </w:r>
      <w:r w:rsidR="00B43590">
        <w:rPr>
          <w:rFonts w:eastAsia="Calibri"/>
          <w:bCs/>
          <w:iCs/>
          <w:sz w:val="28"/>
          <w:szCs w:val="28"/>
        </w:rPr>
        <w:t>,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прошли встреча и собеседование со студентами -  выпускниками факультета подготовки специалистов для судебной системы (юридический факультет) очной и заочной форм  обучения  по   направлению   подготовки 40.03.01 Юриспруденция</w:t>
      </w:r>
      <w:r w:rsidR="004F3382">
        <w:rPr>
          <w:rFonts w:eastAsia="Calibri"/>
          <w:bCs/>
          <w:iCs/>
          <w:sz w:val="28"/>
          <w:szCs w:val="28"/>
        </w:rPr>
        <w:t xml:space="preserve"> (уровень бакалавриата)</w:t>
      </w:r>
      <w:r w:rsidR="00DC6295" w:rsidRPr="00DC6295">
        <w:rPr>
          <w:rFonts w:eastAsia="Calibri"/>
          <w:bCs/>
          <w:iCs/>
          <w:sz w:val="28"/>
          <w:szCs w:val="28"/>
        </w:rPr>
        <w:t xml:space="preserve"> желающими принять </w:t>
      </w:r>
      <w:r w:rsidR="00DC6295" w:rsidRPr="00DC6295">
        <w:rPr>
          <w:rFonts w:eastAsia="Calibri"/>
          <w:bCs/>
          <w:iCs/>
          <w:sz w:val="28"/>
          <w:szCs w:val="28"/>
        </w:rPr>
        <w:lastRenderedPageBreak/>
        <w:t>участие в Конкурсе на замещение вакантных должностей государственной гражданской службы в аппарате мировых судей. Участники встречи были ознакомлены с порядком прохождения конкурса и с требованиями, предъявляемыми к государственным гражданским служащим. Была предоставлена возможность оформить личное заявление на участие в конкурсе и заполнить установленной формы анкету.</w:t>
      </w:r>
      <w:r w:rsidR="00D53478">
        <w:rPr>
          <w:rFonts w:eastAsia="Calibri"/>
          <w:bCs/>
          <w:iCs/>
          <w:sz w:val="28"/>
          <w:szCs w:val="28"/>
        </w:rPr>
        <w:t xml:space="preserve"> </w:t>
      </w:r>
    </w:p>
    <w:p w:rsidR="00BE13D3" w:rsidRPr="00AE65E5" w:rsidRDefault="00BE13D3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Cs/>
          <w:iCs/>
          <w:sz w:val="28"/>
          <w:szCs w:val="28"/>
        </w:rPr>
      </w:pPr>
      <w:r w:rsidRPr="00AE65E5">
        <w:rPr>
          <w:rFonts w:eastAsia="Calibri"/>
          <w:bCs/>
          <w:iCs/>
          <w:sz w:val="28"/>
          <w:szCs w:val="28"/>
        </w:rPr>
        <w:t xml:space="preserve">Регулярно доводилась до сведения обучающихся по направлению подготовки 40.03.01 </w:t>
      </w:r>
      <w:r w:rsidR="00371F5C" w:rsidRPr="00AE65E5">
        <w:rPr>
          <w:rFonts w:eastAsia="Calibri"/>
          <w:bCs/>
          <w:iCs/>
          <w:sz w:val="28"/>
          <w:szCs w:val="28"/>
        </w:rPr>
        <w:t>Юриспруденция</w:t>
      </w:r>
      <w:r w:rsidRPr="00AE65E5">
        <w:rPr>
          <w:rFonts w:eastAsia="Calibri"/>
          <w:bCs/>
          <w:iCs/>
          <w:sz w:val="28"/>
          <w:szCs w:val="28"/>
        </w:rPr>
        <w:t xml:space="preserve"> (уровень бакалавриата) и 40.04.01 Юриспруденция (квалификация (степень) «Магистр») информация об имеющихся вакансиях</w:t>
      </w:r>
      <w:r w:rsidR="00AE65E5" w:rsidRPr="00AE65E5">
        <w:rPr>
          <w:rFonts w:eastAsia="Calibri"/>
          <w:bCs/>
          <w:iCs/>
          <w:sz w:val="28"/>
          <w:szCs w:val="28"/>
        </w:rPr>
        <w:t xml:space="preserve"> по специальности, а так же сроках проведения конкурсов на замещение вакантных должностей государственной службы.</w:t>
      </w:r>
      <w:r w:rsidRPr="00AE65E5">
        <w:rPr>
          <w:rFonts w:eastAsia="Calibri"/>
          <w:bCs/>
          <w:iCs/>
          <w:sz w:val="28"/>
          <w:szCs w:val="28"/>
        </w:rPr>
        <w:t xml:space="preserve"> </w:t>
      </w:r>
    </w:p>
    <w:p w:rsidR="00B45660" w:rsidRDefault="00B45660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bCs/>
          <w:iCs/>
          <w:sz w:val="28"/>
          <w:szCs w:val="28"/>
        </w:rPr>
      </w:pPr>
    </w:p>
    <w:p w:rsidR="00B45660" w:rsidRDefault="00B45660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bCs/>
          <w:iCs/>
          <w:sz w:val="28"/>
          <w:szCs w:val="28"/>
        </w:rPr>
      </w:pPr>
    </w:p>
    <w:p w:rsidR="00865245" w:rsidRDefault="00865245" w:rsidP="007C2F38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="Calibri"/>
          <w:b/>
          <w:bCs/>
          <w:iCs/>
          <w:sz w:val="28"/>
          <w:szCs w:val="28"/>
        </w:rPr>
      </w:pPr>
      <w:r w:rsidRPr="00865245">
        <w:rPr>
          <w:rFonts w:eastAsia="Calibri"/>
          <w:b/>
          <w:bCs/>
          <w:iCs/>
          <w:sz w:val="28"/>
          <w:szCs w:val="28"/>
        </w:rPr>
        <w:t>Взаимодействие с органами по труду и занятости населения.</w:t>
      </w:r>
    </w:p>
    <w:p w:rsidR="00CF2346" w:rsidRDefault="00BD3FED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Отдел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по организации практик и трудоустройства выпускников</w:t>
      </w:r>
      <w:bookmarkStart w:id="0" w:name="_GoBack"/>
      <w:bookmarkEnd w:id="0"/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</w:t>
      </w:r>
      <w:r w:rsidR="00612D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201</w:t>
      </w:r>
      <w:r w:rsidR="0012009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9</w:t>
      </w:r>
      <w:r w:rsidR="00612D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году продолжил организацию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регулярн</w:t>
      </w:r>
      <w:r w:rsidR="006E1D6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ых семинаров по трудоустройству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на осно</w:t>
      </w:r>
      <w:r w:rsidR="006E1D6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вании договора о сотрудничестве</w:t>
      </w:r>
      <w:r w:rsidR="00CF234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совместно</w:t>
      </w:r>
      <w:r w:rsidR="00865245"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с Государственным бюджетным учреждением Краснодарского кра</w:t>
      </w:r>
      <w:r w:rsidR="009E4A1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я «Молодеж</w:t>
      </w:r>
      <w:r w:rsidR="00CF234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ным кадровым центром».</w:t>
      </w:r>
    </w:p>
    <w:p w:rsidR="00CF2346" w:rsidRPr="00865245" w:rsidRDefault="00CF2346" w:rsidP="00CF234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Списки вакансий, предоставляемых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Государственным бюджетным учреждением Краснодарского края «Молодежным кадровым центром», в сфере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юриспруденции и в других сферах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р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егулярно размещались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на стенде и сайте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филиала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</w:t>
      </w:r>
    </w:p>
    <w:p w:rsidR="00865245" w:rsidRPr="00865245" w:rsidRDefault="00CF2346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Так же, совместно с </w:t>
      </w:r>
      <w:r w:rsidR="009E4A15" w:rsidRPr="009E4A1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Министерство образования, науки и молодежной полит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ики Краснодарского края мы проинформировали наших студентов</w:t>
      </w:r>
      <w:r w:rsidR="009E4A15" w:rsidRPr="009E4A1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проекте "Профстажировки". </w:t>
      </w:r>
      <w:r w:rsidR="009E4A15" w:rsidRPr="009E4A1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Проект представляет собой новый механизм взаимодействия студента, образовательной организации высшего образования и работодателя, направленный на </w:t>
      </w:r>
      <w:r w:rsidR="009E4A15" w:rsidRPr="009E4A1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формирование социального лифта для молодежи посредством перехода от практической работы студента к стажировке на предприятии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. Вся информация о проекте размещена на сайте в разделе «Трудоустройство».</w:t>
      </w:r>
    </w:p>
    <w:p w:rsidR="00865245" w:rsidRPr="00865245" w:rsidRDefault="00865245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Отделом по организации практик и трудоустройства выпускников 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студенты были привлечены к участию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во всех Ярмарках вакансий, проводимых Департаментом молодежной политики Краснодарского края.</w:t>
      </w:r>
    </w:p>
    <w:p w:rsidR="00865245" w:rsidRPr="00865245" w:rsidRDefault="00865245" w:rsidP="008652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СКФ ФГБОУВО «РГУП» 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был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представлен в региональном образовательном Форуме «Создай себя сам». В частности</w:t>
      </w:r>
      <w:r w:rsidR="00612DB7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отдел по организации практик и трудоустройства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выпускников регулярно принимал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участие в региональных практических конференциях по трудоустройству, в р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амках форума, которые проводил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Департамент труда и занятости населения Краснодарского края. Студенты выпускных кур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сов СКФ ФГБОУВО «РГУП» участвовали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в практикумах по тематике «Основные вехи в карьере», «Часы карьеры».</w:t>
      </w:r>
    </w:p>
    <w:p w:rsidR="0004717B" w:rsidRPr="00317C1F" w:rsidRDefault="00865245" w:rsidP="0065476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Студенты выпускных курсов СКФ ФГБОУВО «РГУП» </w:t>
      </w:r>
      <w:r w:rsidR="00BD3FED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заполнили резюме, позже переданные </w:t>
      </w:r>
      <w:r w:rsidRPr="0086524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Государственное бюджетное учреждение Краснодарского края «Молодежный кадровый центр» для формирования резерва кадров.</w:t>
      </w:r>
    </w:p>
    <w:p w:rsidR="000122BE" w:rsidRDefault="000122BE" w:rsidP="000122BE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p w:rsidR="007E3DD4" w:rsidRDefault="007E3DD4" w:rsidP="00A64FC7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E3DD4" w:rsidRDefault="007E3DD4" w:rsidP="00A64FC7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FC603C" w:rsidRPr="00A64FC7" w:rsidRDefault="00FC603C" w:rsidP="00A64FC7">
      <w:pPr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A64FC7" w:rsidRDefault="00A64FC7" w:rsidP="00A64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организации практик </w:t>
      </w:r>
    </w:p>
    <w:p w:rsidR="0055067F" w:rsidRPr="001D3F6B" w:rsidRDefault="00A64FC7" w:rsidP="00A64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трудоустройства выпускников</w:t>
      </w:r>
      <w:r w:rsidR="001B2B0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E3DD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B2B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B0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Соколов А.Б</w:t>
      </w:r>
    </w:p>
    <w:sectPr w:rsidR="0055067F" w:rsidRPr="001D3F6B" w:rsidSect="00317C1F">
      <w:footnotePr>
        <w:numRestart w:val="eachPage"/>
      </w:footnotePr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28" w:rsidRDefault="000D6928" w:rsidP="00374F25">
      <w:pPr>
        <w:spacing w:after="0" w:line="240" w:lineRule="auto"/>
      </w:pPr>
      <w:r>
        <w:separator/>
      </w:r>
    </w:p>
  </w:endnote>
  <w:endnote w:type="continuationSeparator" w:id="0">
    <w:p w:rsidR="000D6928" w:rsidRDefault="000D6928" w:rsidP="0037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28" w:rsidRDefault="000D6928" w:rsidP="00374F25">
      <w:pPr>
        <w:spacing w:after="0" w:line="240" w:lineRule="auto"/>
      </w:pPr>
      <w:r>
        <w:separator/>
      </w:r>
    </w:p>
  </w:footnote>
  <w:footnote w:type="continuationSeparator" w:id="0">
    <w:p w:rsidR="000D6928" w:rsidRDefault="000D6928" w:rsidP="0037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4E281A"/>
    <w:lvl w:ilvl="0">
      <w:numFmt w:val="bullet"/>
      <w:lvlText w:val="*"/>
      <w:lvlJc w:val="left"/>
    </w:lvl>
  </w:abstractNum>
  <w:abstractNum w:abstractNumId="1">
    <w:nsid w:val="13BA7947"/>
    <w:multiLevelType w:val="multilevel"/>
    <w:tmpl w:val="438CDE7C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A0602C4"/>
    <w:multiLevelType w:val="hybridMultilevel"/>
    <w:tmpl w:val="028E5132"/>
    <w:lvl w:ilvl="0" w:tplc="E77C189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0ADB"/>
    <w:multiLevelType w:val="multilevel"/>
    <w:tmpl w:val="20E8A7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39"/>
    <w:rsid w:val="000122BE"/>
    <w:rsid w:val="00017E0C"/>
    <w:rsid w:val="00023A1E"/>
    <w:rsid w:val="00026569"/>
    <w:rsid w:val="00033E5E"/>
    <w:rsid w:val="00035061"/>
    <w:rsid w:val="00044966"/>
    <w:rsid w:val="0004717B"/>
    <w:rsid w:val="000524A8"/>
    <w:rsid w:val="00056098"/>
    <w:rsid w:val="00063A81"/>
    <w:rsid w:val="000701A7"/>
    <w:rsid w:val="00070B98"/>
    <w:rsid w:val="0007136D"/>
    <w:rsid w:val="00076154"/>
    <w:rsid w:val="000766B0"/>
    <w:rsid w:val="00092415"/>
    <w:rsid w:val="0009504F"/>
    <w:rsid w:val="000A7353"/>
    <w:rsid w:val="000B6A38"/>
    <w:rsid w:val="000C7B6D"/>
    <w:rsid w:val="000D6928"/>
    <w:rsid w:val="000E1B1B"/>
    <w:rsid w:val="000E562F"/>
    <w:rsid w:val="00100544"/>
    <w:rsid w:val="00105866"/>
    <w:rsid w:val="0012009C"/>
    <w:rsid w:val="00126230"/>
    <w:rsid w:val="00131862"/>
    <w:rsid w:val="00132993"/>
    <w:rsid w:val="001456FF"/>
    <w:rsid w:val="0015721E"/>
    <w:rsid w:val="00160E7D"/>
    <w:rsid w:val="00173199"/>
    <w:rsid w:val="001773E1"/>
    <w:rsid w:val="00180D23"/>
    <w:rsid w:val="001A13F8"/>
    <w:rsid w:val="001A154D"/>
    <w:rsid w:val="001B00CF"/>
    <w:rsid w:val="001B2B0F"/>
    <w:rsid w:val="001B2DF6"/>
    <w:rsid w:val="001B4777"/>
    <w:rsid w:val="001B5C58"/>
    <w:rsid w:val="001C4690"/>
    <w:rsid w:val="001D1790"/>
    <w:rsid w:val="001D1FAF"/>
    <w:rsid w:val="001D3F6B"/>
    <w:rsid w:val="001F1AEB"/>
    <w:rsid w:val="00202FD6"/>
    <w:rsid w:val="0020347D"/>
    <w:rsid w:val="00217ECD"/>
    <w:rsid w:val="00243E09"/>
    <w:rsid w:val="00255CE5"/>
    <w:rsid w:val="00256C5F"/>
    <w:rsid w:val="00260004"/>
    <w:rsid w:val="00265340"/>
    <w:rsid w:val="00271B23"/>
    <w:rsid w:val="00273107"/>
    <w:rsid w:val="002932A5"/>
    <w:rsid w:val="00293C69"/>
    <w:rsid w:val="002A7C0C"/>
    <w:rsid w:val="002C34F7"/>
    <w:rsid w:val="002C6BD2"/>
    <w:rsid w:val="002D25A2"/>
    <w:rsid w:val="002D721D"/>
    <w:rsid w:val="002E19BB"/>
    <w:rsid w:val="002F4E0E"/>
    <w:rsid w:val="002F506A"/>
    <w:rsid w:val="002F75EF"/>
    <w:rsid w:val="00300BD9"/>
    <w:rsid w:val="003013F5"/>
    <w:rsid w:val="00305FAE"/>
    <w:rsid w:val="0031516D"/>
    <w:rsid w:val="0031620E"/>
    <w:rsid w:val="00317C1F"/>
    <w:rsid w:val="00324639"/>
    <w:rsid w:val="0033219D"/>
    <w:rsid w:val="0033684D"/>
    <w:rsid w:val="00340220"/>
    <w:rsid w:val="003448D6"/>
    <w:rsid w:val="003459C9"/>
    <w:rsid w:val="003560E7"/>
    <w:rsid w:val="00356D0D"/>
    <w:rsid w:val="003575D2"/>
    <w:rsid w:val="00360954"/>
    <w:rsid w:val="00364CA0"/>
    <w:rsid w:val="0036546F"/>
    <w:rsid w:val="00371F5C"/>
    <w:rsid w:val="00372CD3"/>
    <w:rsid w:val="00374F25"/>
    <w:rsid w:val="003777DB"/>
    <w:rsid w:val="003777E5"/>
    <w:rsid w:val="00377F77"/>
    <w:rsid w:val="003807A1"/>
    <w:rsid w:val="003837E2"/>
    <w:rsid w:val="00395320"/>
    <w:rsid w:val="003B7C64"/>
    <w:rsid w:val="003C3137"/>
    <w:rsid w:val="003D1ADD"/>
    <w:rsid w:val="003D1B2C"/>
    <w:rsid w:val="003D2507"/>
    <w:rsid w:val="003D2897"/>
    <w:rsid w:val="003D48D7"/>
    <w:rsid w:val="003E5437"/>
    <w:rsid w:val="003E5682"/>
    <w:rsid w:val="003E7E10"/>
    <w:rsid w:val="003F0310"/>
    <w:rsid w:val="003F1552"/>
    <w:rsid w:val="003F38E0"/>
    <w:rsid w:val="003F466B"/>
    <w:rsid w:val="003F7907"/>
    <w:rsid w:val="0040102C"/>
    <w:rsid w:val="00401838"/>
    <w:rsid w:val="00402A02"/>
    <w:rsid w:val="00412F72"/>
    <w:rsid w:val="00413D6F"/>
    <w:rsid w:val="00422062"/>
    <w:rsid w:val="004276AF"/>
    <w:rsid w:val="004440E8"/>
    <w:rsid w:val="0044795B"/>
    <w:rsid w:val="00450D9E"/>
    <w:rsid w:val="00475E15"/>
    <w:rsid w:val="0049078C"/>
    <w:rsid w:val="00497E0A"/>
    <w:rsid w:val="004A17AB"/>
    <w:rsid w:val="004A27A6"/>
    <w:rsid w:val="004A3E39"/>
    <w:rsid w:val="004A4961"/>
    <w:rsid w:val="004B34A1"/>
    <w:rsid w:val="004B3B6E"/>
    <w:rsid w:val="004C44F2"/>
    <w:rsid w:val="004C5100"/>
    <w:rsid w:val="004C5803"/>
    <w:rsid w:val="004D5EF6"/>
    <w:rsid w:val="004E4562"/>
    <w:rsid w:val="004F0E5F"/>
    <w:rsid w:val="004F3382"/>
    <w:rsid w:val="00500515"/>
    <w:rsid w:val="00504C81"/>
    <w:rsid w:val="00511666"/>
    <w:rsid w:val="00511C06"/>
    <w:rsid w:val="00515C3E"/>
    <w:rsid w:val="0052570B"/>
    <w:rsid w:val="0053638C"/>
    <w:rsid w:val="00536FB5"/>
    <w:rsid w:val="005374B5"/>
    <w:rsid w:val="0054024B"/>
    <w:rsid w:val="0055067F"/>
    <w:rsid w:val="00556380"/>
    <w:rsid w:val="00557007"/>
    <w:rsid w:val="00560EA6"/>
    <w:rsid w:val="005613A6"/>
    <w:rsid w:val="00570A94"/>
    <w:rsid w:val="005B2095"/>
    <w:rsid w:val="005C1663"/>
    <w:rsid w:val="005D0DAC"/>
    <w:rsid w:val="005D2D81"/>
    <w:rsid w:val="005D596C"/>
    <w:rsid w:val="005E0DC9"/>
    <w:rsid w:val="005E23CD"/>
    <w:rsid w:val="005E45A0"/>
    <w:rsid w:val="005E6412"/>
    <w:rsid w:val="005F21C4"/>
    <w:rsid w:val="005F7C3C"/>
    <w:rsid w:val="00612DB7"/>
    <w:rsid w:val="0061345E"/>
    <w:rsid w:val="006168D4"/>
    <w:rsid w:val="006179B5"/>
    <w:rsid w:val="00620906"/>
    <w:rsid w:val="00622AE4"/>
    <w:rsid w:val="00630C17"/>
    <w:rsid w:val="0063306E"/>
    <w:rsid w:val="006464CD"/>
    <w:rsid w:val="00654769"/>
    <w:rsid w:val="00655EA1"/>
    <w:rsid w:val="00660131"/>
    <w:rsid w:val="00663173"/>
    <w:rsid w:val="006647A2"/>
    <w:rsid w:val="006706D8"/>
    <w:rsid w:val="00672EA6"/>
    <w:rsid w:val="00674A65"/>
    <w:rsid w:val="00675138"/>
    <w:rsid w:val="00682746"/>
    <w:rsid w:val="00686D15"/>
    <w:rsid w:val="00687CDA"/>
    <w:rsid w:val="0069040D"/>
    <w:rsid w:val="006A5D2D"/>
    <w:rsid w:val="006B346A"/>
    <w:rsid w:val="006B3E97"/>
    <w:rsid w:val="006B446C"/>
    <w:rsid w:val="006C3887"/>
    <w:rsid w:val="006C68C2"/>
    <w:rsid w:val="006D191E"/>
    <w:rsid w:val="006D2E5E"/>
    <w:rsid w:val="006D30B6"/>
    <w:rsid w:val="006D76D6"/>
    <w:rsid w:val="006E064E"/>
    <w:rsid w:val="006E1D6D"/>
    <w:rsid w:val="006E246D"/>
    <w:rsid w:val="006E3B87"/>
    <w:rsid w:val="006E4494"/>
    <w:rsid w:val="00700B70"/>
    <w:rsid w:val="007021DF"/>
    <w:rsid w:val="00704F40"/>
    <w:rsid w:val="00712B8B"/>
    <w:rsid w:val="00714CEF"/>
    <w:rsid w:val="007159C7"/>
    <w:rsid w:val="00720168"/>
    <w:rsid w:val="00720FDE"/>
    <w:rsid w:val="00721C4C"/>
    <w:rsid w:val="0072201A"/>
    <w:rsid w:val="00725907"/>
    <w:rsid w:val="00753A93"/>
    <w:rsid w:val="00756F0B"/>
    <w:rsid w:val="00762E35"/>
    <w:rsid w:val="00763025"/>
    <w:rsid w:val="00764E0A"/>
    <w:rsid w:val="00770EBB"/>
    <w:rsid w:val="007753B5"/>
    <w:rsid w:val="00776F76"/>
    <w:rsid w:val="00784C9E"/>
    <w:rsid w:val="00790504"/>
    <w:rsid w:val="00792DA4"/>
    <w:rsid w:val="007B2450"/>
    <w:rsid w:val="007C2F38"/>
    <w:rsid w:val="007D6DDE"/>
    <w:rsid w:val="007E3DD4"/>
    <w:rsid w:val="007E7584"/>
    <w:rsid w:val="007E75C7"/>
    <w:rsid w:val="007F0D9E"/>
    <w:rsid w:val="007F2996"/>
    <w:rsid w:val="00800390"/>
    <w:rsid w:val="00800421"/>
    <w:rsid w:val="008038F9"/>
    <w:rsid w:val="00804F4E"/>
    <w:rsid w:val="0080683B"/>
    <w:rsid w:val="0081159A"/>
    <w:rsid w:val="00812791"/>
    <w:rsid w:val="00814C8B"/>
    <w:rsid w:val="00817462"/>
    <w:rsid w:val="008234C6"/>
    <w:rsid w:val="00826B08"/>
    <w:rsid w:val="00835CD7"/>
    <w:rsid w:val="00865245"/>
    <w:rsid w:val="00866E44"/>
    <w:rsid w:val="00873EA5"/>
    <w:rsid w:val="00876BB3"/>
    <w:rsid w:val="008A4C69"/>
    <w:rsid w:val="008B4BE3"/>
    <w:rsid w:val="008B5E94"/>
    <w:rsid w:val="008C0E25"/>
    <w:rsid w:val="008E0832"/>
    <w:rsid w:val="008E296E"/>
    <w:rsid w:val="008F082B"/>
    <w:rsid w:val="009005E7"/>
    <w:rsid w:val="009030AF"/>
    <w:rsid w:val="00903F9C"/>
    <w:rsid w:val="00906D5C"/>
    <w:rsid w:val="0091277A"/>
    <w:rsid w:val="009223E8"/>
    <w:rsid w:val="0092380E"/>
    <w:rsid w:val="00925359"/>
    <w:rsid w:val="0093767F"/>
    <w:rsid w:val="00942F76"/>
    <w:rsid w:val="00950166"/>
    <w:rsid w:val="00950D9C"/>
    <w:rsid w:val="009632BB"/>
    <w:rsid w:val="00965DE4"/>
    <w:rsid w:val="0097350A"/>
    <w:rsid w:val="009739F3"/>
    <w:rsid w:val="0099551A"/>
    <w:rsid w:val="009A1C18"/>
    <w:rsid w:val="009A2579"/>
    <w:rsid w:val="009A467A"/>
    <w:rsid w:val="009B2B1F"/>
    <w:rsid w:val="009C0CBA"/>
    <w:rsid w:val="009C2E9D"/>
    <w:rsid w:val="009C4EE3"/>
    <w:rsid w:val="009D77A9"/>
    <w:rsid w:val="009E4A15"/>
    <w:rsid w:val="009E59C8"/>
    <w:rsid w:val="00A1247D"/>
    <w:rsid w:val="00A35F7A"/>
    <w:rsid w:val="00A37602"/>
    <w:rsid w:val="00A40BC2"/>
    <w:rsid w:val="00A4121C"/>
    <w:rsid w:val="00A46984"/>
    <w:rsid w:val="00A46A7A"/>
    <w:rsid w:val="00A46BE9"/>
    <w:rsid w:val="00A56719"/>
    <w:rsid w:val="00A62D81"/>
    <w:rsid w:val="00A63FEF"/>
    <w:rsid w:val="00A64FC7"/>
    <w:rsid w:val="00A67715"/>
    <w:rsid w:val="00A75296"/>
    <w:rsid w:val="00A8218C"/>
    <w:rsid w:val="00A90D84"/>
    <w:rsid w:val="00A949C7"/>
    <w:rsid w:val="00AA2359"/>
    <w:rsid w:val="00AA3BC3"/>
    <w:rsid w:val="00AA51DB"/>
    <w:rsid w:val="00AB366E"/>
    <w:rsid w:val="00AB5A5D"/>
    <w:rsid w:val="00AC11FD"/>
    <w:rsid w:val="00AC1574"/>
    <w:rsid w:val="00AC37B1"/>
    <w:rsid w:val="00AC46BC"/>
    <w:rsid w:val="00AE0910"/>
    <w:rsid w:val="00AE65E5"/>
    <w:rsid w:val="00AE6D72"/>
    <w:rsid w:val="00AF46FB"/>
    <w:rsid w:val="00B00B69"/>
    <w:rsid w:val="00B030EE"/>
    <w:rsid w:val="00B051AC"/>
    <w:rsid w:val="00B13E46"/>
    <w:rsid w:val="00B17829"/>
    <w:rsid w:val="00B178A9"/>
    <w:rsid w:val="00B208B2"/>
    <w:rsid w:val="00B215E6"/>
    <w:rsid w:val="00B43590"/>
    <w:rsid w:val="00B45660"/>
    <w:rsid w:val="00B50FCB"/>
    <w:rsid w:val="00B55CA2"/>
    <w:rsid w:val="00B5792E"/>
    <w:rsid w:val="00B63C2A"/>
    <w:rsid w:val="00B72261"/>
    <w:rsid w:val="00B75683"/>
    <w:rsid w:val="00B77F66"/>
    <w:rsid w:val="00B84BAA"/>
    <w:rsid w:val="00B877EA"/>
    <w:rsid w:val="00B96980"/>
    <w:rsid w:val="00BA0410"/>
    <w:rsid w:val="00BA0C05"/>
    <w:rsid w:val="00BA2F2D"/>
    <w:rsid w:val="00BA3C35"/>
    <w:rsid w:val="00BA6119"/>
    <w:rsid w:val="00BB0B36"/>
    <w:rsid w:val="00BB29A3"/>
    <w:rsid w:val="00BB63D5"/>
    <w:rsid w:val="00BD26E1"/>
    <w:rsid w:val="00BD3FED"/>
    <w:rsid w:val="00BD5EB8"/>
    <w:rsid w:val="00BE13D3"/>
    <w:rsid w:val="00BF641C"/>
    <w:rsid w:val="00C03391"/>
    <w:rsid w:val="00C047D4"/>
    <w:rsid w:val="00C07511"/>
    <w:rsid w:val="00C2338B"/>
    <w:rsid w:val="00C24177"/>
    <w:rsid w:val="00C2476B"/>
    <w:rsid w:val="00C27E97"/>
    <w:rsid w:val="00C3307C"/>
    <w:rsid w:val="00C35882"/>
    <w:rsid w:val="00C379F3"/>
    <w:rsid w:val="00C37DB9"/>
    <w:rsid w:val="00C453B6"/>
    <w:rsid w:val="00C46B2A"/>
    <w:rsid w:val="00C551B7"/>
    <w:rsid w:val="00C5765D"/>
    <w:rsid w:val="00C57995"/>
    <w:rsid w:val="00C61D03"/>
    <w:rsid w:val="00C64A9D"/>
    <w:rsid w:val="00C80263"/>
    <w:rsid w:val="00C85725"/>
    <w:rsid w:val="00C87948"/>
    <w:rsid w:val="00C96D7E"/>
    <w:rsid w:val="00CA674A"/>
    <w:rsid w:val="00CD1631"/>
    <w:rsid w:val="00CD2557"/>
    <w:rsid w:val="00CD2C82"/>
    <w:rsid w:val="00CD534C"/>
    <w:rsid w:val="00CD5B23"/>
    <w:rsid w:val="00CE709C"/>
    <w:rsid w:val="00CE7906"/>
    <w:rsid w:val="00CF2346"/>
    <w:rsid w:val="00D03256"/>
    <w:rsid w:val="00D20253"/>
    <w:rsid w:val="00D216BA"/>
    <w:rsid w:val="00D24411"/>
    <w:rsid w:val="00D255C4"/>
    <w:rsid w:val="00D27818"/>
    <w:rsid w:val="00D40F2A"/>
    <w:rsid w:val="00D52661"/>
    <w:rsid w:val="00D53478"/>
    <w:rsid w:val="00D53D00"/>
    <w:rsid w:val="00D54E12"/>
    <w:rsid w:val="00D561AF"/>
    <w:rsid w:val="00D568C8"/>
    <w:rsid w:val="00D757FA"/>
    <w:rsid w:val="00D772FE"/>
    <w:rsid w:val="00D82568"/>
    <w:rsid w:val="00D86FE2"/>
    <w:rsid w:val="00D966F0"/>
    <w:rsid w:val="00DB1136"/>
    <w:rsid w:val="00DB4F93"/>
    <w:rsid w:val="00DB6333"/>
    <w:rsid w:val="00DC6295"/>
    <w:rsid w:val="00DC6622"/>
    <w:rsid w:val="00DD1D14"/>
    <w:rsid w:val="00DD5720"/>
    <w:rsid w:val="00DE455B"/>
    <w:rsid w:val="00DE791E"/>
    <w:rsid w:val="00DF379C"/>
    <w:rsid w:val="00E0762B"/>
    <w:rsid w:val="00E159C5"/>
    <w:rsid w:val="00E35093"/>
    <w:rsid w:val="00E37247"/>
    <w:rsid w:val="00E41E38"/>
    <w:rsid w:val="00E4205B"/>
    <w:rsid w:val="00E42FD0"/>
    <w:rsid w:val="00E62C3D"/>
    <w:rsid w:val="00E7075A"/>
    <w:rsid w:val="00E754D1"/>
    <w:rsid w:val="00E81100"/>
    <w:rsid w:val="00E96F32"/>
    <w:rsid w:val="00EA2CAC"/>
    <w:rsid w:val="00EB6240"/>
    <w:rsid w:val="00ED557F"/>
    <w:rsid w:val="00ED5725"/>
    <w:rsid w:val="00EE17DB"/>
    <w:rsid w:val="00EE1A39"/>
    <w:rsid w:val="00EF1DA9"/>
    <w:rsid w:val="00F05F78"/>
    <w:rsid w:val="00F12F61"/>
    <w:rsid w:val="00F2225C"/>
    <w:rsid w:val="00F5401D"/>
    <w:rsid w:val="00F553A2"/>
    <w:rsid w:val="00F60B70"/>
    <w:rsid w:val="00F700C8"/>
    <w:rsid w:val="00F824E5"/>
    <w:rsid w:val="00F8606F"/>
    <w:rsid w:val="00F90758"/>
    <w:rsid w:val="00F90DB0"/>
    <w:rsid w:val="00F936DD"/>
    <w:rsid w:val="00FA0962"/>
    <w:rsid w:val="00FC028F"/>
    <w:rsid w:val="00FC524B"/>
    <w:rsid w:val="00FC603C"/>
    <w:rsid w:val="00FD1F5A"/>
    <w:rsid w:val="00FD24FB"/>
    <w:rsid w:val="00FD347C"/>
    <w:rsid w:val="00FD64AB"/>
    <w:rsid w:val="00FD6A82"/>
    <w:rsid w:val="00FE434F"/>
    <w:rsid w:val="00FE76C6"/>
    <w:rsid w:val="00FE7BAF"/>
    <w:rsid w:val="00FF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97DC2-136D-4D53-B85D-F02302B3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basedOn w:val="a"/>
    <w:rsid w:val="00784C9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 Indent"/>
    <w:aliases w:val="Знак6, Знак6 Знак, Знак6"/>
    <w:basedOn w:val="a"/>
    <w:link w:val="a9"/>
    <w:rsid w:val="00784C9E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Знак6 Знак, Знак6 Знак Знак, Знак6 Знак1"/>
    <w:basedOn w:val="a0"/>
    <w:link w:val="a8"/>
    <w:rsid w:val="00784C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9E59C8"/>
    <w:pPr>
      <w:widowControl w:val="0"/>
      <w:autoSpaceDE w:val="0"/>
      <w:autoSpaceDN w:val="0"/>
      <w:adjustRightInd w:val="0"/>
      <w:spacing w:after="0" w:line="491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E59C8"/>
    <w:rPr>
      <w:rFonts w:ascii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semiHidden/>
    <w:unhideWhenUsed/>
    <w:rsid w:val="0037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7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74F2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05F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05F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05F7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5F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05F78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5E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E45A0"/>
  </w:style>
  <w:style w:type="paragraph" w:styleId="af4">
    <w:name w:val="footer"/>
    <w:basedOn w:val="a"/>
    <w:link w:val="af5"/>
    <w:uiPriority w:val="99"/>
    <w:semiHidden/>
    <w:unhideWhenUsed/>
    <w:rsid w:val="005E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5E45A0"/>
  </w:style>
  <w:style w:type="paragraph" w:styleId="af6">
    <w:name w:val="Normal (Web)"/>
    <w:basedOn w:val="a"/>
    <w:uiPriority w:val="99"/>
    <w:unhideWhenUsed/>
    <w:rsid w:val="00D2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CB3B7-7F52-430F-AC01-969A8D17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19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Glazurina</dc:creator>
  <cp:lastModifiedBy>Отдел Практики1</cp:lastModifiedBy>
  <cp:revision>92</cp:revision>
  <cp:lastPrinted>2019-11-25T14:27:00Z</cp:lastPrinted>
  <dcterms:created xsi:type="dcterms:W3CDTF">2019-11-12T07:30:00Z</dcterms:created>
  <dcterms:modified xsi:type="dcterms:W3CDTF">2020-02-25T11:59:00Z</dcterms:modified>
</cp:coreProperties>
</file>