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65" w:rsidRDefault="00066F65" w:rsidP="00066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F65">
        <w:rPr>
          <w:rFonts w:ascii="Times New Roman" w:hAnsi="Times New Roman" w:cs="Times New Roman"/>
          <w:sz w:val="24"/>
          <w:szCs w:val="24"/>
        </w:rPr>
        <w:t xml:space="preserve">Количество мест по договорам об образовании для приема на обучение иностранных граждан в 2021 году по результатам двух вступительных испытаний </w:t>
      </w:r>
    </w:p>
    <w:p w:rsidR="00A2406E" w:rsidRDefault="00066F65" w:rsidP="00066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F65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proofErr w:type="spellStart"/>
      <w:r w:rsidRPr="00066F6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6F65">
        <w:rPr>
          <w:rFonts w:ascii="Times New Roman" w:hAnsi="Times New Roman" w:cs="Times New Roman"/>
          <w:sz w:val="24"/>
          <w:szCs w:val="24"/>
        </w:rPr>
        <w:t>. 9.14. Правил приема в Университет):</w:t>
      </w:r>
    </w:p>
    <w:p w:rsidR="00066F65" w:rsidRDefault="00066F65" w:rsidP="00066F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3390"/>
        <w:gridCol w:w="1605"/>
      </w:tblGrid>
      <w:tr w:rsidR="00010193" w:rsidTr="00010193">
        <w:trPr>
          <w:trHeight w:val="540"/>
        </w:trPr>
        <w:tc>
          <w:tcPr>
            <w:tcW w:w="4920" w:type="dxa"/>
          </w:tcPr>
          <w:p w:rsidR="00010193" w:rsidRPr="002A28F8" w:rsidRDefault="00010193" w:rsidP="000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8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  <w:p w:rsidR="00010193" w:rsidRPr="002A28F8" w:rsidRDefault="00010193" w:rsidP="000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10193" w:rsidRPr="002A28F8" w:rsidRDefault="00010193" w:rsidP="000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8">
              <w:rPr>
                <w:rFonts w:ascii="Times New Roman" w:hAnsi="Times New Roman" w:cs="Times New Roman"/>
              </w:rPr>
              <w:t>Форма обучения</w:t>
            </w:r>
          </w:p>
          <w:p w:rsidR="00010193" w:rsidRPr="002A28F8" w:rsidRDefault="00010193" w:rsidP="000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10193" w:rsidRPr="002A28F8" w:rsidRDefault="0001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F8">
              <w:rPr>
                <w:rFonts w:ascii="Times New Roman" w:hAnsi="Times New Roman" w:cs="Times New Roman"/>
              </w:rPr>
              <w:t>Количество мест</w:t>
            </w:r>
          </w:p>
          <w:p w:rsidR="00010193" w:rsidRPr="002A28F8" w:rsidRDefault="00010193" w:rsidP="000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65" w:rsidTr="00066F65">
        <w:trPr>
          <w:trHeight w:val="2325"/>
        </w:trPr>
        <w:tc>
          <w:tcPr>
            <w:tcW w:w="4920" w:type="dxa"/>
          </w:tcPr>
          <w:p w:rsidR="00010193" w:rsidRPr="002A28F8" w:rsidRDefault="00010193" w:rsidP="00066F65">
            <w:pPr>
              <w:jc w:val="center"/>
              <w:rPr>
                <w:rFonts w:ascii="Times New Roman" w:hAnsi="Times New Roman" w:cs="Times New Roman"/>
              </w:rPr>
            </w:pPr>
            <w:r w:rsidRPr="002A28F8">
              <w:rPr>
                <w:rFonts w:ascii="Times New Roman" w:hAnsi="Times New Roman" w:cs="Times New Roman"/>
              </w:rPr>
              <w:t>40.03.01 Юриспруденция</w:t>
            </w:r>
            <w:r w:rsidR="00BE2D5F" w:rsidRPr="002A28F8">
              <w:rPr>
                <w:rFonts w:ascii="Times New Roman" w:hAnsi="Times New Roman" w:cs="Times New Roman"/>
              </w:rPr>
              <w:t xml:space="preserve"> </w:t>
            </w:r>
            <w:r w:rsidRPr="002A28F8">
              <w:rPr>
                <w:rFonts w:ascii="Times New Roman" w:hAnsi="Times New Roman" w:cs="Times New Roman"/>
              </w:rPr>
              <w:t xml:space="preserve">(уровень бакалавриат) </w:t>
            </w:r>
          </w:p>
          <w:p w:rsidR="00010193" w:rsidRPr="002A28F8" w:rsidRDefault="000C709C" w:rsidP="00066F65">
            <w:pPr>
              <w:jc w:val="center"/>
              <w:rPr>
                <w:rFonts w:ascii="Times New Roman" w:hAnsi="Times New Roman" w:cs="Times New Roman"/>
              </w:rPr>
            </w:pPr>
            <w:r w:rsidRPr="002A28F8">
              <w:rPr>
                <w:rFonts w:ascii="Times New Roman" w:hAnsi="Times New Roman" w:cs="Times New Roman"/>
              </w:rPr>
              <w:t>40.05.04 Судебная и прокурорская деятельность (уровень специалитет) очная</w:t>
            </w:r>
          </w:p>
          <w:p w:rsidR="00066F65" w:rsidRPr="002A28F8" w:rsidRDefault="00066F65" w:rsidP="00BE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C709C" w:rsidRPr="002A28F8" w:rsidRDefault="00010193" w:rsidP="00066F65">
            <w:pPr>
              <w:jc w:val="center"/>
              <w:rPr>
                <w:rFonts w:ascii="Times New Roman" w:hAnsi="Times New Roman" w:cs="Times New Roman"/>
              </w:rPr>
            </w:pPr>
            <w:r w:rsidRPr="002A28F8">
              <w:rPr>
                <w:rFonts w:ascii="Times New Roman" w:hAnsi="Times New Roman" w:cs="Times New Roman"/>
              </w:rPr>
              <w:t>очная</w:t>
            </w:r>
            <w:r w:rsidR="000C709C" w:rsidRPr="002A28F8">
              <w:rPr>
                <w:rFonts w:ascii="Times New Roman" w:hAnsi="Times New Roman" w:cs="Times New Roman"/>
              </w:rPr>
              <w:t xml:space="preserve"> </w:t>
            </w:r>
          </w:p>
          <w:p w:rsidR="00066F65" w:rsidRPr="002A28F8" w:rsidRDefault="000C709C" w:rsidP="00066F65">
            <w:pPr>
              <w:jc w:val="center"/>
              <w:rPr>
                <w:rFonts w:ascii="Times New Roman" w:hAnsi="Times New Roman" w:cs="Times New Roman"/>
              </w:rPr>
            </w:pPr>
            <w:r w:rsidRPr="002A28F8">
              <w:rPr>
                <w:rFonts w:ascii="Times New Roman" w:hAnsi="Times New Roman" w:cs="Times New Roman"/>
              </w:rPr>
              <w:t>очная</w:t>
            </w:r>
          </w:p>
          <w:p w:rsidR="000C709C" w:rsidRPr="002A28F8" w:rsidRDefault="000C709C" w:rsidP="00F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C709C" w:rsidRPr="002A28F8" w:rsidRDefault="00010193" w:rsidP="00066F65">
            <w:pPr>
              <w:jc w:val="center"/>
              <w:rPr>
                <w:rFonts w:ascii="Times New Roman" w:hAnsi="Times New Roman" w:cs="Times New Roman"/>
              </w:rPr>
            </w:pPr>
            <w:r w:rsidRPr="002A28F8">
              <w:rPr>
                <w:rFonts w:ascii="Times New Roman" w:hAnsi="Times New Roman" w:cs="Times New Roman"/>
              </w:rPr>
              <w:t>2</w:t>
            </w:r>
          </w:p>
          <w:p w:rsidR="000C709C" w:rsidRPr="002A28F8" w:rsidRDefault="000C709C" w:rsidP="00066F65">
            <w:pPr>
              <w:jc w:val="center"/>
              <w:rPr>
                <w:rFonts w:ascii="Times New Roman" w:hAnsi="Times New Roman" w:cs="Times New Roman"/>
              </w:rPr>
            </w:pPr>
            <w:r w:rsidRPr="002A28F8">
              <w:rPr>
                <w:rFonts w:ascii="Times New Roman" w:hAnsi="Times New Roman" w:cs="Times New Roman"/>
              </w:rPr>
              <w:t>2</w:t>
            </w:r>
          </w:p>
          <w:p w:rsidR="00066F65" w:rsidRPr="002A28F8" w:rsidRDefault="00066F65" w:rsidP="000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6F65" w:rsidRPr="00066F65" w:rsidRDefault="00066F65" w:rsidP="00066F65">
      <w:pPr>
        <w:rPr>
          <w:rFonts w:ascii="Times New Roman" w:hAnsi="Times New Roman" w:cs="Times New Roman"/>
          <w:sz w:val="24"/>
          <w:szCs w:val="24"/>
        </w:rPr>
      </w:pPr>
    </w:p>
    <w:sectPr w:rsidR="00066F65" w:rsidRPr="0006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5"/>
    <w:rsid w:val="00010193"/>
    <w:rsid w:val="00062332"/>
    <w:rsid w:val="00066F65"/>
    <w:rsid w:val="000C709C"/>
    <w:rsid w:val="00277D9E"/>
    <w:rsid w:val="002A28F8"/>
    <w:rsid w:val="008171BD"/>
    <w:rsid w:val="00BE2D5F"/>
    <w:rsid w:val="00F4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CD71-0D9D-4B1F-B570-CD706B54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СКФ РГУП</dc:creator>
  <cp:keywords/>
  <dc:description/>
  <cp:lastModifiedBy>Экзамен СКФ РГУП</cp:lastModifiedBy>
  <cp:revision>2</cp:revision>
  <dcterms:created xsi:type="dcterms:W3CDTF">2021-06-02T08:43:00Z</dcterms:created>
  <dcterms:modified xsi:type="dcterms:W3CDTF">2021-06-02T08:59:00Z</dcterms:modified>
</cp:coreProperties>
</file>